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8789"/>
      </w:tblGrid>
      <w:tr w:rsidR="0079376C" w:rsidRPr="00D11E9C" w14:paraId="6835EA29" w14:textId="77777777" w:rsidTr="00460C66">
        <w:trPr>
          <w:cantSplit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14:paraId="4C5CDBD0" w14:textId="77777777" w:rsidR="0079376C" w:rsidRPr="00D11E9C" w:rsidRDefault="00FE0117" w:rsidP="00DD7105">
            <w:pPr>
              <w:pStyle w:val="BENUReferentieKopjes"/>
              <w:rPr>
                <w:rFonts w:ascii="Calibri" w:hAnsi="Calibri" w:cs="Calibri"/>
                <w:sz w:val="22"/>
              </w:rPr>
            </w:pPr>
            <w:r w:rsidRPr="00D11E9C">
              <w:rPr>
                <w:rFonts w:ascii="Calibri" w:hAnsi="Calibri" w:cs="Calibri"/>
                <w:sz w:val="22"/>
              </w:rPr>
              <w:t>Datum</w:t>
            </w:r>
          </w:p>
        </w:tc>
        <w:tc>
          <w:tcPr>
            <w:tcW w:w="878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698592" w14:textId="77777777" w:rsidR="0079376C" w:rsidRPr="00D11E9C" w:rsidRDefault="00F00DD7" w:rsidP="00DD7105">
            <w:pPr>
              <w:pStyle w:val="BENURefDatum"/>
              <w:rPr>
                <w:rFonts w:ascii="Calibri" w:hAnsi="Calibri" w:cs="Calibri"/>
                <w:sz w:val="22"/>
              </w:rPr>
            </w:pPr>
            <w:r w:rsidRPr="00D11E9C">
              <w:rPr>
                <w:rFonts w:ascii="Calibri" w:hAnsi="Calibri" w:cs="Calibri"/>
                <w:sz w:val="22"/>
              </w:rPr>
              <w:t xml:space="preserve">Januari 2021 </w:t>
            </w:r>
            <w:r w:rsidR="00697814" w:rsidRPr="00D11E9C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79376C" w:rsidRPr="00D11E9C" w14:paraId="22D143D4" w14:textId="77777777" w:rsidTr="00460C66">
        <w:trPr>
          <w:cantSplit/>
        </w:trPr>
        <w:tc>
          <w:tcPr>
            <w:tcW w:w="1134" w:type="dxa"/>
            <w:tcMar>
              <w:top w:w="238" w:type="dxa"/>
              <w:left w:w="0" w:type="dxa"/>
              <w:bottom w:w="0" w:type="dxa"/>
              <w:right w:w="57" w:type="dxa"/>
            </w:tcMar>
          </w:tcPr>
          <w:p w14:paraId="7765029B" w14:textId="77777777" w:rsidR="0079376C" w:rsidRPr="00D11E9C" w:rsidRDefault="00FE0117" w:rsidP="00DD7105">
            <w:pPr>
              <w:pStyle w:val="BENUReferentieKopjes"/>
              <w:rPr>
                <w:rFonts w:ascii="Calibri" w:hAnsi="Calibri" w:cs="Calibri"/>
                <w:sz w:val="22"/>
              </w:rPr>
            </w:pPr>
            <w:r w:rsidRPr="00D11E9C">
              <w:rPr>
                <w:rFonts w:ascii="Calibri" w:hAnsi="Calibri" w:cs="Calibri"/>
                <w:sz w:val="22"/>
              </w:rPr>
              <w:t>Betreft</w:t>
            </w:r>
          </w:p>
        </w:tc>
        <w:tc>
          <w:tcPr>
            <w:tcW w:w="8789" w:type="dxa"/>
            <w:tcMar>
              <w:top w:w="238" w:type="dxa"/>
              <w:left w:w="57" w:type="dxa"/>
              <w:bottom w:w="0" w:type="dxa"/>
              <w:right w:w="57" w:type="dxa"/>
            </w:tcMar>
          </w:tcPr>
          <w:p w14:paraId="7921DABB" w14:textId="2CCABF3B" w:rsidR="0009342F" w:rsidRPr="00D11E9C" w:rsidRDefault="00F04F51" w:rsidP="00DD7105">
            <w:pPr>
              <w:rPr>
                <w:rFonts w:ascii="Calibri" w:hAnsi="Calibri" w:cs="Calibri"/>
                <w:sz w:val="22"/>
              </w:rPr>
            </w:pPr>
            <w:proofErr w:type="spellStart"/>
            <w:r w:rsidRPr="00D11E9C">
              <w:rPr>
                <w:rFonts w:ascii="Calibri" w:hAnsi="Calibri" w:cs="Calibri"/>
                <w:sz w:val="22"/>
              </w:rPr>
              <w:t>Novorapid</w:t>
            </w:r>
            <w:proofErr w:type="spellEnd"/>
            <w:r w:rsidRPr="00D11E9C">
              <w:rPr>
                <w:rFonts w:ascii="Calibri" w:hAnsi="Calibri" w:cs="Calibri"/>
                <w:sz w:val="22"/>
              </w:rPr>
              <w:t xml:space="preserve"> </w:t>
            </w:r>
            <w:r w:rsidR="00C2014D" w:rsidRPr="00D11E9C">
              <w:rPr>
                <w:rFonts w:ascii="Calibri" w:hAnsi="Calibri" w:cs="Calibri"/>
                <w:sz w:val="22"/>
              </w:rPr>
              <w:t xml:space="preserve">en </w:t>
            </w:r>
            <w:proofErr w:type="spellStart"/>
            <w:r w:rsidR="00C2014D" w:rsidRPr="00D11E9C">
              <w:rPr>
                <w:rFonts w:ascii="Calibri" w:hAnsi="Calibri" w:cs="Calibri"/>
                <w:sz w:val="22"/>
              </w:rPr>
              <w:t>Humalog</w:t>
            </w:r>
            <w:proofErr w:type="spellEnd"/>
            <w:r w:rsidR="00C2014D" w:rsidRPr="00D11E9C">
              <w:rPr>
                <w:rFonts w:ascii="Calibri" w:hAnsi="Calibri" w:cs="Calibri"/>
                <w:sz w:val="22"/>
              </w:rPr>
              <w:t xml:space="preserve"> </w:t>
            </w:r>
            <w:r w:rsidRPr="00D11E9C">
              <w:rPr>
                <w:rFonts w:ascii="Calibri" w:hAnsi="Calibri" w:cs="Calibri"/>
                <w:sz w:val="22"/>
              </w:rPr>
              <w:t xml:space="preserve">niet </w:t>
            </w:r>
            <w:r w:rsidR="00F00DD7" w:rsidRPr="00D11E9C">
              <w:rPr>
                <w:rFonts w:ascii="Calibri" w:hAnsi="Calibri" w:cs="Calibri"/>
                <w:sz w:val="22"/>
              </w:rPr>
              <w:t xml:space="preserve">meer </w:t>
            </w:r>
            <w:r w:rsidRPr="00D11E9C">
              <w:rPr>
                <w:rFonts w:ascii="Calibri" w:hAnsi="Calibri" w:cs="Calibri"/>
                <w:sz w:val="22"/>
              </w:rPr>
              <w:t xml:space="preserve">vergoed </w:t>
            </w:r>
            <w:r w:rsidR="00F00DD7" w:rsidRPr="00D11E9C">
              <w:rPr>
                <w:rFonts w:ascii="Calibri" w:hAnsi="Calibri" w:cs="Calibri"/>
                <w:sz w:val="22"/>
              </w:rPr>
              <w:t xml:space="preserve">met ingang van </w:t>
            </w:r>
            <w:r w:rsidR="006C4E6D" w:rsidRPr="00D11E9C">
              <w:rPr>
                <w:rFonts w:ascii="Calibri" w:hAnsi="Calibri" w:cs="Calibri"/>
                <w:sz w:val="22"/>
              </w:rPr>
              <w:t xml:space="preserve">januari </w:t>
            </w:r>
            <w:r w:rsidRPr="00D11E9C">
              <w:rPr>
                <w:rFonts w:ascii="Calibri" w:hAnsi="Calibri" w:cs="Calibri"/>
                <w:sz w:val="22"/>
              </w:rPr>
              <w:t xml:space="preserve">2021 </w:t>
            </w:r>
          </w:p>
        </w:tc>
      </w:tr>
      <w:tr w:rsidR="00580549" w:rsidRPr="00D11E9C" w14:paraId="51BEF5CE" w14:textId="77777777" w:rsidTr="00460C66">
        <w:trPr>
          <w:cantSplit/>
          <w:trHeight w:val="28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14:paraId="5123D449" w14:textId="77777777" w:rsidR="00580549" w:rsidRPr="00D11E9C" w:rsidRDefault="00580549" w:rsidP="00DD7105">
            <w:pPr>
              <w:pStyle w:val="BENUReferentieKopjes"/>
              <w:rPr>
                <w:rFonts w:ascii="Calibri" w:hAnsi="Calibri" w:cs="Calibri"/>
                <w:sz w:val="22"/>
              </w:rPr>
            </w:pPr>
          </w:p>
        </w:tc>
        <w:tc>
          <w:tcPr>
            <w:tcW w:w="878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93DE2B" w14:textId="77777777" w:rsidR="00580549" w:rsidRPr="00D11E9C" w:rsidRDefault="00580549" w:rsidP="00DD7105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1A671C1" w14:textId="77777777" w:rsidR="00D11E9C" w:rsidRPr="00D11E9C" w:rsidRDefault="00D11E9C" w:rsidP="00DD7105">
      <w:pPr>
        <w:rPr>
          <w:rFonts w:ascii="Calibri" w:hAnsi="Calibri" w:cs="Calibri"/>
          <w:sz w:val="22"/>
        </w:rPr>
      </w:pPr>
    </w:p>
    <w:p w14:paraId="25E8C60A" w14:textId="203BCFFA" w:rsidR="00BB1B7E" w:rsidRPr="00D11E9C" w:rsidRDefault="00697814" w:rsidP="00DD7105">
      <w:pPr>
        <w:rPr>
          <w:rFonts w:ascii="Calibri" w:hAnsi="Calibri" w:cs="Calibri"/>
          <w:sz w:val="22"/>
        </w:rPr>
      </w:pPr>
      <w:r w:rsidRPr="00D11E9C">
        <w:rPr>
          <w:rFonts w:ascii="Calibri" w:hAnsi="Calibri" w:cs="Calibri"/>
          <w:sz w:val="22"/>
        </w:rPr>
        <w:t xml:space="preserve">Beste collega, </w:t>
      </w:r>
      <w:r w:rsidR="00F00DD7" w:rsidRPr="00D11E9C">
        <w:rPr>
          <w:rFonts w:ascii="Calibri" w:hAnsi="Calibri" w:cs="Calibri"/>
          <w:sz w:val="22"/>
        </w:rPr>
        <w:t>geachte huisarts en praktijkondersteuner</w:t>
      </w:r>
      <w:r w:rsidR="00B517A8" w:rsidRPr="00D11E9C">
        <w:rPr>
          <w:rFonts w:ascii="Calibri" w:hAnsi="Calibri" w:cs="Calibri"/>
          <w:sz w:val="22"/>
        </w:rPr>
        <w:t>,</w:t>
      </w:r>
    </w:p>
    <w:p w14:paraId="6E023E2E" w14:textId="77777777" w:rsidR="0079376C" w:rsidRPr="00D11E9C" w:rsidRDefault="0079376C" w:rsidP="00DD7105">
      <w:pPr>
        <w:rPr>
          <w:rFonts w:ascii="Calibri" w:hAnsi="Calibri" w:cs="Calibri"/>
          <w:sz w:val="22"/>
        </w:rPr>
      </w:pPr>
    </w:p>
    <w:p w14:paraId="4AABD25D" w14:textId="516107E8" w:rsidR="00B517A8" w:rsidRPr="00D11E9C" w:rsidRDefault="006C4E6D" w:rsidP="006C4E6D">
      <w:pPr>
        <w:rPr>
          <w:rFonts w:ascii="Calibri" w:hAnsi="Calibri" w:cs="Calibri"/>
          <w:sz w:val="22"/>
        </w:rPr>
      </w:pPr>
      <w:r w:rsidRPr="00D11E9C">
        <w:rPr>
          <w:rFonts w:ascii="Calibri" w:hAnsi="Calibri" w:cs="Calibri"/>
          <w:sz w:val="22"/>
        </w:rPr>
        <w:t>Per</w:t>
      </w:r>
      <w:r w:rsidR="000A3074" w:rsidRPr="00D11E9C">
        <w:rPr>
          <w:rFonts w:ascii="Calibri" w:hAnsi="Calibri" w:cs="Calibri"/>
          <w:sz w:val="22"/>
        </w:rPr>
        <w:t xml:space="preserve"> </w:t>
      </w:r>
      <w:r w:rsidR="00F04F51" w:rsidRPr="00D11E9C">
        <w:rPr>
          <w:rFonts w:ascii="Calibri" w:hAnsi="Calibri" w:cs="Calibri"/>
          <w:sz w:val="22"/>
        </w:rPr>
        <w:t xml:space="preserve">2021 </w:t>
      </w:r>
      <w:r w:rsidR="00527EE0" w:rsidRPr="00D11E9C">
        <w:rPr>
          <w:rFonts w:ascii="Calibri" w:hAnsi="Calibri" w:cs="Calibri"/>
          <w:sz w:val="22"/>
        </w:rPr>
        <w:t xml:space="preserve">zullen </w:t>
      </w:r>
      <w:r w:rsidR="00F04F51" w:rsidRPr="00D11E9C">
        <w:rPr>
          <w:rFonts w:ascii="Calibri" w:hAnsi="Calibri" w:cs="Calibri"/>
          <w:sz w:val="22"/>
        </w:rPr>
        <w:t>VGZ</w:t>
      </w:r>
      <w:r w:rsidR="00B517A8" w:rsidRPr="00D11E9C">
        <w:rPr>
          <w:rFonts w:ascii="Calibri" w:hAnsi="Calibri" w:cs="Calibri"/>
          <w:sz w:val="22"/>
        </w:rPr>
        <w:t xml:space="preserve">, ASR, </w:t>
      </w:r>
      <w:r w:rsidR="00527EE0" w:rsidRPr="00D11E9C">
        <w:rPr>
          <w:rFonts w:ascii="Calibri" w:hAnsi="Calibri" w:cs="Calibri"/>
          <w:sz w:val="22"/>
        </w:rPr>
        <w:t>Zorg</w:t>
      </w:r>
      <w:r w:rsidR="00B517A8" w:rsidRPr="00D11E9C">
        <w:rPr>
          <w:rFonts w:ascii="Calibri" w:hAnsi="Calibri" w:cs="Calibri"/>
          <w:sz w:val="22"/>
        </w:rPr>
        <w:t xml:space="preserve"> </w:t>
      </w:r>
      <w:r w:rsidR="00527EE0" w:rsidRPr="00D11E9C">
        <w:rPr>
          <w:rFonts w:ascii="Calibri" w:hAnsi="Calibri" w:cs="Calibri"/>
          <w:sz w:val="22"/>
        </w:rPr>
        <w:t>en Zekerheid</w:t>
      </w:r>
      <w:r w:rsidR="00B517A8" w:rsidRPr="00D11E9C">
        <w:rPr>
          <w:rFonts w:ascii="Calibri" w:hAnsi="Calibri" w:cs="Calibri"/>
          <w:sz w:val="22"/>
        </w:rPr>
        <w:t xml:space="preserve"> en ENO</w:t>
      </w:r>
      <w:r w:rsidR="00F04F51" w:rsidRPr="00D11E9C">
        <w:rPr>
          <w:rFonts w:ascii="Calibri" w:hAnsi="Calibri" w:cs="Calibri"/>
          <w:sz w:val="22"/>
        </w:rPr>
        <w:t xml:space="preserve"> </w:t>
      </w:r>
      <w:r w:rsidR="00B517A8" w:rsidRPr="00D11E9C">
        <w:rPr>
          <w:rFonts w:ascii="Calibri" w:hAnsi="Calibri" w:cs="Calibri"/>
          <w:sz w:val="22"/>
        </w:rPr>
        <w:t xml:space="preserve">de </w:t>
      </w:r>
      <w:proofErr w:type="spellStart"/>
      <w:r w:rsidR="00B517A8" w:rsidRPr="00D11E9C">
        <w:rPr>
          <w:rFonts w:ascii="Calibri" w:hAnsi="Calibri" w:cs="Calibri"/>
          <w:sz w:val="22"/>
        </w:rPr>
        <w:t>insulines</w:t>
      </w:r>
      <w:proofErr w:type="spellEnd"/>
      <w:r w:rsidR="00B517A8" w:rsidRPr="00D11E9C">
        <w:rPr>
          <w:rFonts w:ascii="Calibri" w:hAnsi="Calibri" w:cs="Calibri"/>
          <w:sz w:val="22"/>
        </w:rPr>
        <w:t xml:space="preserve"> </w:t>
      </w:r>
      <w:proofErr w:type="spellStart"/>
      <w:r w:rsidR="00C2014D" w:rsidRPr="00D11E9C">
        <w:rPr>
          <w:rFonts w:ascii="Calibri" w:hAnsi="Calibri" w:cs="Calibri"/>
          <w:sz w:val="22"/>
        </w:rPr>
        <w:t>Novorapid</w:t>
      </w:r>
      <w:proofErr w:type="spellEnd"/>
      <w:r w:rsidR="00C2014D" w:rsidRPr="00D11E9C">
        <w:rPr>
          <w:rFonts w:ascii="Calibri" w:hAnsi="Calibri" w:cs="Calibri"/>
          <w:sz w:val="22"/>
        </w:rPr>
        <w:t xml:space="preserve"> en </w:t>
      </w:r>
      <w:proofErr w:type="spellStart"/>
      <w:r w:rsidR="00C2014D" w:rsidRPr="00D11E9C">
        <w:rPr>
          <w:rFonts w:ascii="Calibri" w:hAnsi="Calibri" w:cs="Calibri"/>
          <w:sz w:val="22"/>
        </w:rPr>
        <w:t>Humalog</w:t>
      </w:r>
      <w:proofErr w:type="spellEnd"/>
      <w:r w:rsidR="00C2014D" w:rsidRPr="00D11E9C">
        <w:rPr>
          <w:rFonts w:ascii="Calibri" w:hAnsi="Calibri" w:cs="Calibri"/>
          <w:sz w:val="22"/>
        </w:rPr>
        <w:t xml:space="preserve"> </w:t>
      </w:r>
      <w:r w:rsidR="00A159F8" w:rsidRPr="00D11E9C">
        <w:rPr>
          <w:rFonts w:ascii="Calibri" w:hAnsi="Calibri" w:cs="Calibri"/>
          <w:sz w:val="22"/>
        </w:rPr>
        <w:t xml:space="preserve">niet meer </w:t>
      </w:r>
      <w:r w:rsidR="00C2014D" w:rsidRPr="00D11E9C">
        <w:rPr>
          <w:rFonts w:ascii="Calibri" w:hAnsi="Calibri" w:cs="Calibri"/>
          <w:sz w:val="22"/>
        </w:rPr>
        <w:t xml:space="preserve">vergoeden. Er wordt preferentiebeleid gevoerd op deze middelen en alleen </w:t>
      </w:r>
      <w:r w:rsidR="00527EE0" w:rsidRPr="00D11E9C">
        <w:rPr>
          <w:rFonts w:ascii="Calibri" w:hAnsi="Calibri" w:cs="Calibri"/>
          <w:sz w:val="22"/>
        </w:rPr>
        <w:t xml:space="preserve">de </w:t>
      </w:r>
      <w:proofErr w:type="spellStart"/>
      <w:r w:rsidR="00527EE0" w:rsidRPr="00D11E9C">
        <w:rPr>
          <w:rFonts w:ascii="Calibri" w:hAnsi="Calibri" w:cs="Calibri"/>
          <w:sz w:val="22"/>
        </w:rPr>
        <w:t>biosimilar</w:t>
      </w:r>
      <w:proofErr w:type="spellEnd"/>
      <w:r w:rsidR="00527EE0" w:rsidRPr="00D11E9C">
        <w:rPr>
          <w:rFonts w:ascii="Calibri" w:hAnsi="Calibri" w:cs="Calibri"/>
          <w:sz w:val="22"/>
        </w:rPr>
        <w:t xml:space="preserve">, </w:t>
      </w:r>
      <w:r w:rsidR="00C2014D" w:rsidRPr="00D11E9C">
        <w:rPr>
          <w:rFonts w:ascii="Calibri" w:hAnsi="Calibri" w:cs="Calibri"/>
          <w:sz w:val="22"/>
        </w:rPr>
        <w:t xml:space="preserve">insuline </w:t>
      </w:r>
      <w:proofErr w:type="spellStart"/>
      <w:r w:rsidR="007F2EBE" w:rsidRPr="00D11E9C">
        <w:rPr>
          <w:rFonts w:ascii="Calibri" w:hAnsi="Calibri" w:cs="Calibri"/>
          <w:sz w:val="22"/>
        </w:rPr>
        <w:t>a</w:t>
      </w:r>
      <w:r w:rsidR="00C2014D" w:rsidRPr="00D11E9C">
        <w:rPr>
          <w:rFonts w:ascii="Calibri" w:hAnsi="Calibri" w:cs="Calibri"/>
          <w:sz w:val="22"/>
        </w:rPr>
        <w:t>spart</w:t>
      </w:r>
      <w:proofErr w:type="spellEnd"/>
      <w:r w:rsidR="00C2014D" w:rsidRPr="00D11E9C">
        <w:rPr>
          <w:rFonts w:ascii="Calibri" w:hAnsi="Calibri" w:cs="Calibri"/>
          <w:sz w:val="22"/>
        </w:rPr>
        <w:t xml:space="preserve"> en insuline </w:t>
      </w:r>
      <w:r w:rsidR="007F2EBE" w:rsidRPr="00D11E9C">
        <w:rPr>
          <w:rFonts w:ascii="Calibri" w:hAnsi="Calibri" w:cs="Calibri"/>
          <w:sz w:val="22"/>
        </w:rPr>
        <w:t>l</w:t>
      </w:r>
      <w:r w:rsidR="00C2014D" w:rsidRPr="00D11E9C">
        <w:rPr>
          <w:rFonts w:ascii="Calibri" w:hAnsi="Calibri" w:cs="Calibri"/>
          <w:sz w:val="22"/>
        </w:rPr>
        <w:t xml:space="preserve">ispro van </w:t>
      </w:r>
      <w:r w:rsidR="00A159F8" w:rsidRPr="00D11E9C">
        <w:rPr>
          <w:rFonts w:ascii="Calibri" w:hAnsi="Calibri" w:cs="Calibri"/>
          <w:sz w:val="22"/>
        </w:rPr>
        <w:t xml:space="preserve">firma </w:t>
      </w:r>
      <w:proofErr w:type="spellStart"/>
      <w:r w:rsidR="00C2014D" w:rsidRPr="00D11E9C">
        <w:rPr>
          <w:rFonts w:ascii="Calibri" w:hAnsi="Calibri" w:cs="Calibri"/>
          <w:sz w:val="22"/>
        </w:rPr>
        <w:t>Sanofi</w:t>
      </w:r>
      <w:proofErr w:type="spellEnd"/>
      <w:r w:rsidR="00C2014D" w:rsidRPr="00D11E9C">
        <w:rPr>
          <w:rFonts w:ascii="Calibri" w:hAnsi="Calibri" w:cs="Calibri"/>
          <w:sz w:val="22"/>
        </w:rPr>
        <w:t xml:space="preserve">, zal nog vergoed worden. </w:t>
      </w:r>
    </w:p>
    <w:p w14:paraId="67184EAA" w14:textId="7B641CA5" w:rsidR="00C2014D" w:rsidRPr="00D11E9C" w:rsidRDefault="00C2014D" w:rsidP="006C4E6D">
      <w:pPr>
        <w:rPr>
          <w:rFonts w:ascii="Calibri" w:hAnsi="Calibri" w:cs="Calibri"/>
          <w:sz w:val="22"/>
        </w:rPr>
      </w:pPr>
      <w:proofErr w:type="spellStart"/>
      <w:r w:rsidRPr="00D11E9C">
        <w:rPr>
          <w:rFonts w:ascii="Calibri" w:hAnsi="Calibri" w:cs="Calibri"/>
          <w:sz w:val="22"/>
        </w:rPr>
        <w:t>Menzis</w:t>
      </w:r>
      <w:proofErr w:type="spellEnd"/>
      <w:r w:rsidR="00527EE0" w:rsidRPr="00D11E9C">
        <w:rPr>
          <w:rFonts w:ascii="Calibri" w:hAnsi="Calibri" w:cs="Calibri"/>
          <w:sz w:val="22"/>
        </w:rPr>
        <w:t>, CZ en Zilveren Kruis</w:t>
      </w:r>
      <w:r w:rsidR="00B517A8" w:rsidRPr="00D11E9C">
        <w:rPr>
          <w:rFonts w:ascii="Calibri" w:hAnsi="Calibri" w:cs="Calibri"/>
          <w:sz w:val="22"/>
        </w:rPr>
        <w:t xml:space="preserve"> hebben voorkeur voor </w:t>
      </w:r>
      <w:proofErr w:type="spellStart"/>
      <w:r w:rsidRPr="00D11E9C">
        <w:rPr>
          <w:rFonts w:ascii="Calibri" w:hAnsi="Calibri" w:cs="Calibri"/>
          <w:sz w:val="22"/>
        </w:rPr>
        <w:t>Novorapid</w:t>
      </w:r>
      <w:proofErr w:type="spellEnd"/>
      <w:r w:rsidRPr="00D11E9C">
        <w:rPr>
          <w:rFonts w:ascii="Calibri" w:hAnsi="Calibri" w:cs="Calibri"/>
          <w:sz w:val="22"/>
        </w:rPr>
        <w:t xml:space="preserve"> en </w:t>
      </w:r>
      <w:proofErr w:type="spellStart"/>
      <w:r w:rsidRPr="00D11E9C">
        <w:rPr>
          <w:rFonts w:ascii="Calibri" w:hAnsi="Calibri" w:cs="Calibri"/>
          <w:sz w:val="22"/>
        </w:rPr>
        <w:t>Humalog</w:t>
      </w:r>
      <w:proofErr w:type="spellEnd"/>
      <w:r w:rsidRPr="00D11E9C">
        <w:rPr>
          <w:rFonts w:ascii="Calibri" w:hAnsi="Calibri" w:cs="Calibri"/>
          <w:sz w:val="22"/>
        </w:rPr>
        <w:t xml:space="preserve"> in 2021. </w:t>
      </w:r>
    </w:p>
    <w:p w14:paraId="059AF9C0" w14:textId="2A6AFF5E" w:rsidR="00DD7105" w:rsidRDefault="00370FDA" w:rsidP="006C4E6D">
      <w:pPr>
        <w:rPr>
          <w:rFonts w:ascii="Calibri" w:hAnsi="Calibri" w:cs="Calibri"/>
          <w:sz w:val="22"/>
        </w:rPr>
      </w:pPr>
      <w:r w:rsidRPr="00D11E9C">
        <w:rPr>
          <w:rFonts w:ascii="Calibri" w:hAnsi="Calibri" w:cs="Calibri"/>
          <w:sz w:val="22"/>
        </w:rPr>
        <w:t>Voor een actueel  preferentie overzicht van (</w:t>
      </w:r>
      <w:proofErr w:type="spellStart"/>
      <w:r w:rsidRPr="00D11E9C">
        <w:rPr>
          <w:rFonts w:ascii="Calibri" w:hAnsi="Calibri" w:cs="Calibri"/>
          <w:sz w:val="22"/>
        </w:rPr>
        <w:t>biosimilar</w:t>
      </w:r>
      <w:proofErr w:type="spellEnd"/>
      <w:r w:rsidRPr="00D11E9C">
        <w:rPr>
          <w:rFonts w:ascii="Calibri" w:hAnsi="Calibri" w:cs="Calibri"/>
          <w:sz w:val="22"/>
        </w:rPr>
        <w:t xml:space="preserve">) </w:t>
      </w:r>
      <w:proofErr w:type="spellStart"/>
      <w:r w:rsidRPr="00D11E9C">
        <w:rPr>
          <w:rFonts w:ascii="Calibri" w:hAnsi="Calibri" w:cs="Calibri"/>
          <w:sz w:val="22"/>
        </w:rPr>
        <w:t>insulines</w:t>
      </w:r>
      <w:proofErr w:type="spellEnd"/>
      <w:r w:rsidRPr="00D11E9C">
        <w:rPr>
          <w:rFonts w:ascii="Calibri" w:hAnsi="Calibri" w:cs="Calibri"/>
          <w:sz w:val="22"/>
        </w:rPr>
        <w:t xml:space="preserve"> zie </w:t>
      </w:r>
      <w:hyperlink r:id="rId8" w:history="1">
        <w:r w:rsidRPr="00D11E9C">
          <w:rPr>
            <w:rStyle w:val="Hyperlink"/>
            <w:rFonts w:ascii="Calibri" w:hAnsi="Calibri" w:cs="Calibri"/>
            <w:sz w:val="22"/>
          </w:rPr>
          <w:t>https://diabetesfederatie.nl/ndf-toolkit-persoonsgerichte-diabeteszorg/biosimilar-insulines</w:t>
        </w:r>
      </w:hyperlink>
      <w:r w:rsidRPr="00D11E9C">
        <w:rPr>
          <w:rFonts w:ascii="Calibri" w:hAnsi="Calibri" w:cs="Calibri"/>
          <w:sz w:val="22"/>
        </w:rPr>
        <w:t xml:space="preserve"> . </w:t>
      </w:r>
    </w:p>
    <w:p w14:paraId="65D3801B" w14:textId="77777777" w:rsidR="00D11E9C" w:rsidRPr="00D11E9C" w:rsidRDefault="00D11E9C" w:rsidP="006C4E6D">
      <w:pPr>
        <w:rPr>
          <w:rFonts w:ascii="Calibri" w:hAnsi="Calibri" w:cs="Calibri"/>
          <w:sz w:val="22"/>
        </w:rPr>
      </w:pPr>
    </w:p>
    <w:p w14:paraId="0536D983" w14:textId="1741BFB1" w:rsidR="00F00DD7" w:rsidRPr="00D11E9C" w:rsidRDefault="00370FDA" w:rsidP="006C4E6D">
      <w:pPr>
        <w:rPr>
          <w:rFonts w:ascii="Calibri" w:hAnsi="Calibri" w:cs="Calibri"/>
          <w:sz w:val="22"/>
        </w:rPr>
      </w:pPr>
      <w:r w:rsidRPr="00D11E9C">
        <w:rPr>
          <w:rFonts w:ascii="Calibri" w:hAnsi="Calibri" w:cs="Calibri"/>
          <w:sz w:val="22"/>
        </w:rPr>
        <w:t xml:space="preserve">We volgen de richtlijnen en aandachtspunten van de NDF </w:t>
      </w:r>
      <w:r w:rsidR="00DD7105" w:rsidRPr="00D11E9C">
        <w:rPr>
          <w:rFonts w:ascii="Calibri" w:hAnsi="Calibri" w:cs="Calibri"/>
          <w:sz w:val="22"/>
        </w:rPr>
        <w:t>o</w:t>
      </w:r>
      <w:r w:rsidR="00C2014D" w:rsidRPr="00D11E9C">
        <w:rPr>
          <w:rFonts w:ascii="Calibri" w:hAnsi="Calibri" w:cs="Calibri"/>
          <w:sz w:val="22"/>
        </w:rPr>
        <w:t xml:space="preserve">m deze omzetting </w:t>
      </w:r>
      <w:r w:rsidRPr="00D11E9C">
        <w:rPr>
          <w:rFonts w:ascii="Calibri" w:hAnsi="Calibri" w:cs="Calibri"/>
          <w:sz w:val="22"/>
        </w:rPr>
        <w:t xml:space="preserve">zorgvuldig te laten verlopen. Om </w:t>
      </w:r>
      <w:r w:rsidR="00C2014D" w:rsidRPr="00D11E9C">
        <w:rPr>
          <w:rFonts w:ascii="Calibri" w:hAnsi="Calibri" w:cs="Calibri"/>
          <w:sz w:val="22"/>
        </w:rPr>
        <w:t xml:space="preserve">goed te </w:t>
      </w:r>
      <w:r w:rsidRPr="00D11E9C">
        <w:rPr>
          <w:rFonts w:ascii="Calibri" w:hAnsi="Calibri" w:cs="Calibri"/>
          <w:sz w:val="22"/>
        </w:rPr>
        <w:t xml:space="preserve">kunnen </w:t>
      </w:r>
      <w:r w:rsidR="00C2014D" w:rsidRPr="00D11E9C">
        <w:rPr>
          <w:rFonts w:ascii="Calibri" w:hAnsi="Calibri" w:cs="Calibri"/>
          <w:sz w:val="22"/>
        </w:rPr>
        <w:t>begeleide</w:t>
      </w:r>
      <w:r w:rsidR="00F84B35">
        <w:rPr>
          <w:rFonts w:ascii="Calibri" w:hAnsi="Calibri" w:cs="Calibri"/>
          <w:sz w:val="22"/>
        </w:rPr>
        <w:t>n kunnen we op verzoek een lijst</w:t>
      </w:r>
      <w:r w:rsidR="00F00DD7" w:rsidRPr="00D11E9C">
        <w:rPr>
          <w:rFonts w:ascii="Calibri" w:hAnsi="Calibri" w:cs="Calibri"/>
          <w:sz w:val="22"/>
        </w:rPr>
        <w:t xml:space="preserve"> van patiënten </w:t>
      </w:r>
      <w:r w:rsidR="00F84B35">
        <w:rPr>
          <w:rFonts w:ascii="Calibri" w:hAnsi="Calibri" w:cs="Calibri"/>
          <w:sz w:val="22"/>
        </w:rPr>
        <w:t xml:space="preserve">aanleveren </w:t>
      </w:r>
      <w:r w:rsidR="00F00DD7" w:rsidRPr="00D11E9C">
        <w:rPr>
          <w:rFonts w:ascii="Calibri" w:hAnsi="Calibri" w:cs="Calibri"/>
          <w:sz w:val="22"/>
        </w:rPr>
        <w:t xml:space="preserve">die </w:t>
      </w:r>
      <w:r w:rsidRPr="00D11E9C">
        <w:rPr>
          <w:rFonts w:ascii="Calibri" w:hAnsi="Calibri" w:cs="Calibri"/>
          <w:sz w:val="22"/>
        </w:rPr>
        <w:t xml:space="preserve">voor omzetting in aanmerking komen. </w:t>
      </w:r>
      <w:r w:rsidR="000A3074" w:rsidRPr="00D11E9C">
        <w:rPr>
          <w:rFonts w:ascii="Calibri" w:hAnsi="Calibri" w:cs="Calibri"/>
          <w:sz w:val="22"/>
        </w:rPr>
        <w:t>Wij</w:t>
      </w:r>
      <w:r w:rsidR="00F00DD7" w:rsidRPr="00D11E9C">
        <w:rPr>
          <w:rFonts w:ascii="Calibri" w:hAnsi="Calibri" w:cs="Calibri"/>
          <w:sz w:val="22"/>
        </w:rPr>
        <w:t xml:space="preserve"> </w:t>
      </w:r>
      <w:r w:rsidRPr="00D11E9C">
        <w:rPr>
          <w:rFonts w:ascii="Calibri" w:hAnsi="Calibri" w:cs="Calibri"/>
          <w:sz w:val="22"/>
        </w:rPr>
        <w:t xml:space="preserve">verzoeken </w:t>
      </w:r>
      <w:r w:rsidR="00D64C74" w:rsidRPr="00D11E9C">
        <w:rPr>
          <w:rFonts w:ascii="Calibri" w:hAnsi="Calibri" w:cs="Calibri"/>
          <w:sz w:val="22"/>
        </w:rPr>
        <w:t xml:space="preserve"> de patiënt in</w:t>
      </w:r>
      <w:r w:rsidR="00F00DD7" w:rsidRPr="00D11E9C">
        <w:rPr>
          <w:rFonts w:ascii="Calibri" w:hAnsi="Calibri" w:cs="Calibri"/>
          <w:sz w:val="22"/>
        </w:rPr>
        <w:t xml:space="preserve"> </w:t>
      </w:r>
      <w:r w:rsidR="00C2014D" w:rsidRPr="00D11E9C">
        <w:rPr>
          <w:rFonts w:ascii="Calibri" w:hAnsi="Calibri" w:cs="Calibri"/>
          <w:sz w:val="22"/>
        </w:rPr>
        <w:t>een informatieve brief</w:t>
      </w:r>
      <w:r w:rsidR="00D64C74" w:rsidRPr="00D11E9C">
        <w:rPr>
          <w:rFonts w:ascii="Calibri" w:hAnsi="Calibri" w:cs="Calibri"/>
          <w:sz w:val="22"/>
        </w:rPr>
        <w:t xml:space="preserve"> om contact op te nemen met de </w:t>
      </w:r>
      <w:r w:rsidRPr="00D11E9C">
        <w:rPr>
          <w:rFonts w:ascii="Calibri" w:hAnsi="Calibri" w:cs="Calibri"/>
          <w:sz w:val="22"/>
        </w:rPr>
        <w:t xml:space="preserve">betrokken </w:t>
      </w:r>
      <w:r w:rsidR="00D64C74" w:rsidRPr="00D11E9C">
        <w:rPr>
          <w:rFonts w:ascii="Calibri" w:hAnsi="Calibri" w:cs="Calibri"/>
          <w:sz w:val="22"/>
        </w:rPr>
        <w:t>behandelaar</w:t>
      </w:r>
      <w:r w:rsidRPr="00D11E9C">
        <w:rPr>
          <w:rFonts w:ascii="Calibri" w:hAnsi="Calibri" w:cs="Calibri"/>
          <w:sz w:val="22"/>
        </w:rPr>
        <w:t xml:space="preserve"> (huisarts, praktijkondersteuner</w:t>
      </w:r>
      <w:r w:rsidR="00D64C74" w:rsidRPr="00D11E9C">
        <w:rPr>
          <w:rFonts w:ascii="Calibri" w:hAnsi="Calibri" w:cs="Calibri"/>
          <w:sz w:val="22"/>
        </w:rPr>
        <w:t xml:space="preserve">, </w:t>
      </w:r>
      <w:r w:rsidRPr="00D11E9C">
        <w:rPr>
          <w:rFonts w:ascii="Calibri" w:hAnsi="Calibri" w:cs="Calibri"/>
          <w:sz w:val="22"/>
        </w:rPr>
        <w:t>diabetesverpleegkundige, ziekenhuis-specialist)</w:t>
      </w:r>
      <w:r w:rsidR="00F00DD7" w:rsidRPr="00D11E9C">
        <w:rPr>
          <w:rFonts w:ascii="Calibri" w:hAnsi="Calibri" w:cs="Calibri"/>
          <w:sz w:val="22"/>
        </w:rPr>
        <w:t xml:space="preserve">. </w:t>
      </w:r>
      <w:r w:rsidR="00C2014D" w:rsidRPr="00D11E9C">
        <w:rPr>
          <w:rFonts w:ascii="Calibri" w:hAnsi="Calibri" w:cs="Calibri"/>
          <w:sz w:val="22"/>
        </w:rPr>
        <w:t xml:space="preserve"> </w:t>
      </w:r>
    </w:p>
    <w:p w14:paraId="4CF44676" w14:textId="77777777" w:rsidR="007F2EBE" w:rsidRPr="00D11E9C" w:rsidRDefault="007F2EBE" w:rsidP="006C4E6D">
      <w:pPr>
        <w:rPr>
          <w:rFonts w:ascii="Calibri" w:hAnsi="Calibri" w:cs="Calibri"/>
          <w:sz w:val="22"/>
        </w:rPr>
      </w:pPr>
    </w:p>
    <w:p w14:paraId="66E324AD" w14:textId="0FFC8059" w:rsidR="00C2014D" w:rsidRPr="00D11E9C" w:rsidRDefault="007F2EBE" w:rsidP="006C4E6D">
      <w:pPr>
        <w:rPr>
          <w:rFonts w:ascii="Calibri" w:hAnsi="Calibri" w:cs="Calibri"/>
          <w:sz w:val="22"/>
        </w:rPr>
      </w:pPr>
      <w:proofErr w:type="spellStart"/>
      <w:r w:rsidRPr="00D11E9C">
        <w:rPr>
          <w:rFonts w:ascii="Calibri" w:hAnsi="Calibri" w:cs="Calibri"/>
          <w:sz w:val="22"/>
        </w:rPr>
        <w:t>Zwangeren</w:t>
      </w:r>
      <w:proofErr w:type="spellEnd"/>
      <w:r w:rsidRPr="00D11E9C">
        <w:rPr>
          <w:rFonts w:ascii="Calibri" w:hAnsi="Calibri" w:cs="Calibri"/>
          <w:sz w:val="22"/>
        </w:rPr>
        <w:t xml:space="preserve">, </w:t>
      </w:r>
      <w:r w:rsidR="000A3074" w:rsidRPr="00D11E9C">
        <w:rPr>
          <w:rFonts w:ascii="Calibri" w:hAnsi="Calibri" w:cs="Calibri"/>
          <w:sz w:val="22"/>
        </w:rPr>
        <w:t xml:space="preserve">vrouwen die zwanger willen worden en </w:t>
      </w:r>
      <w:r w:rsidRPr="00D11E9C">
        <w:rPr>
          <w:rFonts w:ascii="Calibri" w:hAnsi="Calibri" w:cs="Calibri"/>
          <w:sz w:val="22"/>
        </w:rPr>
        <w:t>kinderen onder de 18 jaar vallen niet onder dit preferentiebeleid.</w:t>
      </w:r>
    </w:p>
    <w:p w14:paraId="330300E7" w14:textId="77777777" w:rsidR="00C2014D" w:rsidRPr="00D11E9C" w:rsidRDefault="00C2014D">
      <w:pPr>
        <w:rPr>
          <w:rFonts w:ascii="Calibri" w:hAnsi="Calibri" w:cs="Calibri"/>
          <w:sz w:val="22"/>
        </w:rPr>
      </w:pPr>
    </w:p>
    <w:p w14:paraId="154661A8" w14:textId="6A513642" w:rsidR="00F04F51" w:rsidRPr="00D11E9C" w:rsidRDefault="00B517A8">
      <w:pPr>
        <w:rPr>
          <w:rFonts w:ascii="Calibri" w:hAnsi="Calibri" w:cs="Calibri"/>
          <w:sz w:val="22"/>
        </w:rPr>
      </w:pPr>
      <w:r w:rsidRPr="00D11E9C">
        <w:rPr>
          <w:rFonts w:ascii="Calibri" w:hAnsi="Calibri" w:cs="Calibri"/>
          <w:sz w:val="22"/>
        </w:rPr>
        <w:t xml:space="preserve">Meer informatie over de omzetting maar </w:t>
      </w:r>
      <w:proofErr w:type="spellStart"/>
      <w:r w:rsidRPr="00D11E9C">
        <w:rPr>
          <w:rFonts w:ascii="Calibri" w:hAnsi="Calibri" w:cs="Calibri"/>
          <w:sz w:val="22"/>
        </w:rPr>
        <w:t>biosimilar</w:t>
      </w:r>
      <w:proofErr w:type="spellEnd"/>
      <w:r w:rsidRPr="00D11E9C">
        <w:rPr>
          <w:rFonts w:ascii="Calibri" w:hAnsi="Calibri" w:cs="Calibri"/>
          <w:sz w:val="22"/>
        </w:rPr>
        <w:t xml:space="preserve"> </w:t>
      </w:r>
      <w:proofErr w:type="spellStart"/>
      <w:r w:rsidRPr="00D11E9C">
        <w:rPr>
          <w:rFonts w:ascii="Calibri" w:hAnsi="Calibri" w:cs="Calibri"/>
          <w:sz w:val="22"/>
        </w:rPr>
        <w:t>insulines</w:t>
      </w:r>
      <w:proofErr w:type="spellEnd"/>
      <w:r w:rsidRPr="00D11E9C">
        <w:rPr>
          <w:rFonts w:ascii="Calibri" w:hAnsi="Calibri" w:cs="Calibri"/>
          <w:sz w:val="22"/>
        </w:rPr>
        <w:t xml:space="preserve"> en de begeleiding daarbij is te vinden in de </w:t>
      </w:r>
      <w:proofErr w:type="spellStart"/>
      <w:r w:rsidRPr="00D11E9C">
        <w:rPr>
          <w:rFonts w:ascii="Calibri" w:hAnsi="Calibri" w:cs="Calibri"/>
          <w:sz w:val="22"/>
        </w:rPr>
        <w:t>toolkit</w:t>
      </w:r>
      <w:proofErr w:type="spellEnd"/>
      <w:r w:rsidRPr="00D11E9C">
        <w:rPr>
          <w:rFonts w:ascii="Calibri" w:hAnsi="Calibri" w:cs="Calibri"/>
          <w:sz w:val="22"/>
        </w:rPr>
        <w:t xml:space="preserve"> van de diabetesfederatie, </w:t>
      </w:r>
      <w:hyperlink r:id="rId9" w:history="1">
        <w:r w:rsidRPr="00D11E9C">
          <w:rPr>
            <w:rStyle w:val="Hyperlink"/>
            <w:rFonts w:ascii="Calibri" w:hAnsi="Calibri" w:cs="Calibri"/>
            <w:sz w:val="22"/>
          </w:rPr>
          <w:t>https://diabetesfederatie.nl/ndf-toolkit-persoonsgerichte-diabeteszorg/biosimilar-insulines</w:t>
        </w:r>
      </w:hyperlink>
      <w:r w:rsidR="004967CB" w:rsidRPr="00D11E9C">
        <w:rPr>
          <w:rFonts w:ascii="Calibri" w:hAnsi="Calibri" w:cs="Calibri"/>
          <w:sz w:val="22"/>
        </w:rPr>
        <w:t xml:space="preserve"> .</w:t>
      </w:r>
    </w:p>
    <w:p w14:paraId="151A7C51" w14:textId="77777777" w:rsidR="00B517A8" w:rsidRPr="00D11E9C" w:rsidRDefault="00B517A8">
      <w:pPr>
        <w:rPr>
          <w:rFonts w:ascii="Calibri" w:hAnsi="Calibri" w:cs="Calibri"/>
          <w:sz w:val="22"/>
        </w:rPr>
      </w:pPr>
    </w:p>
    <w:p w14:paraId="07CBAB31" w14:textId="03097606" w:rsidR="00370FDA" w:rsidRPr="00D11E9C" w:rsidRDefault="00370FDA" w:rsidP="006C4E6D">
      <w:pPr>
        <w:rPr>
          <w:rFonts w:ascii="Calibri" w:hAnsi="Calibri" w:cs="Calibri"/>
          <w:sz w:val="22"/>
        </w:rPr>
      </w:pPr>
      <w:r w:rsidRPr="00D11E9C">
        <w:rPr>
          <w:rFonts w:ascii="Calibri" w:hAnsi="Calibri" w:cs="Calibri"/>
          <w:sz w:val="22"/>
        </w:rPr>
        <w:t>Bij het ophalen van het nieuwe merk ge</w:t>
      </w:r>
      <w:r w:rsidR="00100D69" w:rsidRPr="00D11E9C">
        <w:rPr>
          <w:rFonts w:ascii="Calibri" w:hAnsi="Calibri" w:cs="Calibri"/>
          <w:sz w:val="22"/>
        </w:rPr>
        <w:t xml:space="preserve">eft de apotheek </w:t>
      </w:r>
      <w:r w:rsidRPr="00D11E9C">
        <w:rPr>
          <w:rFonts w:ascii="Calibri" w:hAnsi="Calibri" w:cs="Calibri"/>
          <w:sz w:val="22"/>
        </w:rPr>
        <w:t xml:space="preserve"> een prikinstructie en </w:t>
      </w:r>
      <w:r w:rsidR="00100D69" w:rsidRPr="00D11E9C">
        <w:rPr>
          <w:rFonts w:ascii="Calibri" w:hAnsi="Calibri" w:cs="Calibri"/>
          <w:sz w:val="22"/>
        </w:rPr>
        <w:t>legt de apotheek</w:t>
      </w:r>
      <w:r w:rsidRPr="00D11E9C">
        <w:rPr>
          <w:rFonts w:ascii="Calibri" w:hAnsi="Calibri" w:cs="Calibri"/>
          <w:sz w:val="22"/>
        </w:rPr>
        <w:t xml:space="preserve"> uit hoe de nieuwe pen/patroon gebruikt moet worden en wat er anders is ten opzichte van het vorige merk. Verder instrue</w:t>
      </w:r>
      <w:r w:rsidR="00100D69" w:rsidRPr="00D11E9C">
        <w:rPr>
          <w:rFonts w:ascii="Calibri" w:hAnsi="Calibri" w:cs="Calibri"/>
          <w:sz w:val="22"/>
        </w:rPr>
        <w:t xml:space="preserve">ert de apotheek </w:t>
      </w:r>
      <w:r w:rsidRPr="00D11E9C">
        <w:rPr>
          <w:rFonts w:ascii="Calibri" w:hAnsi="Calibri" w:cs="Calibri"/>
          <w:sz w:val="22"/>
        </w:rPr>
        <w:t xml:space="preserve">de patiënt om de glucosewaarden goed bij te houden en bij afwijkende waarden contact op te nemen met de huisarts of behandelend specialist. </w:t>
      </w:r>
    </w:p>
    <w:p w14:paraId="349E0C4A" w14:textId="77777777" w:rsidR="00B517A8" w:rsidRPr="00D11E9C" w:rsidRDefault="00B517A8">
      <w:pPr>
        <w:rPr>
          <w:rFonts w:ascii="Calibri" w:hAnsi="Calibri" w:cs="Calibri"/>
          <w:sz w:val="22"/>
        </w:rPr>
      </w:pPr>
    </w:p>
    <w:p w14:paraId="481D254D" w14:textId="77777777" w:rsidR="000A1F3C" w:rsidRPr="00D11E9C" w:rsidRDefault="000A1F3C">
      <w:pPr>
        <w:rPr>
          <w:rFonts w:ascii="Calibri" w:hAnsi="Calibri" w:cs="Calibri"/>
          <w:sz w:val="22"/>
        </w:rPr>
      </w:pPr>
      <w:r w:rsidRPr="00D11E9C">
        <w:rPr>
          <w:rFonts w:ascii="Calibri" w:hAnsi="Calibri" w:cs="Calibri"/>
          <w:sz w:val="22"/>
        </w:rPr>
        <w:t>Met vriendelijke groet,</w:t>
      </w:r>
    </w:p>
    <w:p w14:paraId="5F56474E" w14:textId="77777777" w:rsidR="006C4E6D" w:rsidRPr="00D11E9C" w:rsidRDefault="000A1F3C">
      <w:pPr>
        <w:rPr>
          <w:rFonts w:ascii="Calibri" w:hAnsi="Calibri" w:cs="Calibri"/>
          <w:sz w:val="22"/>
        </w:rPr>
      </w:pPr>
      <w:r w:rsidRPr="00D11E9C">
        <w:rPr>
          <w:rFonts w:ascii="Calibri" w:hAnsi="Calibri" w:cs="Calibri"/>
          <w:sz w:val="22"/>
        </w:rPr>
        <w:t>Apotheker</w:t>
      </w:r>
      <w:r w:rsidR="00B517A8" w:rsidRPr="00D11E9C">
        <w:rPr>
          <w:rFonts w:ascii="Calibri" w:hAnsi="Calibri" w:cs="Calibri"/>
          <w:sz w:val="22"/>
        </w:rPr>
        <w:t xml:space="preserve"> </w:t>
      </w:r>
      <w:r w:rsidRPr="00D11E9C">
        <w:rPr>
          <w:rFonts w:ascii="Calibri" w:hAnsi="Calibri" w:cs="Calibri"/>
          <w:sz w:val="22"/>
        </w:rPr>
        <w:t>van</w:t>
      </w:r>
      <w:r w:rsidR="00333411" w:rsidRPr="00D11E9C">
        <w:rPr>
          <w:rFonts w:ascii="Calibri" w:hAnsi="Calibri" w:cs="Calibri"/>
          <w:sz w:val="22"/>
        </w:rPr>
        <w:t>…..</w:t>
      </w:r>
      <w:r w:rsidRPr="00D11E9C">
        <w:rPr>
          <w:rFonts w:ascii="Calibri" w:hAnsi="Calibri" w:cs="Calibri"/>
          <w:sz w:val="22"/>
        </w:rPr>
        <w:t xml:space="preserve"> Apotheek </w:t>
      </w:r>
      <w:bookmarkStart w:id="0" w:name="bm_SignerTable"/>
      <w:bookmarkEnd w:id="0"/>
      <w:r w:rsidR="006C4E6D" w:rsidRPr="00D11E9C">
        <w:rPr>
          <w:rFonts w:ascii="Calibri" w:hAnsi="Calibri" w:cs="Calibri"/>
          <w:sz w:val="22"/>
        </w:rPr>
        <w:t>……</w:t>
      </w:r>
    </w:p>
    <w:p w14:paraId="5EFB8656" w14:textId="77777777" w:rsidR="00D11E9C" w:rsidRDefault="00D11E9C">
      <w:pPr>
        <w:rPr>
          <w:rFonts w:ascii="Calibri" w:hAnsi="Calibri" w:cs="Calibri"/>
          <w:sz w:val="22"/>
        </w:rPr>
      </w:pPr>
    </w:p>
    <w:p w14:paraId="3ECDF05A" w14:textId="37622912" w:rsidR="007F2EBE" w:rsidRPr="00D11E9C" w:rsidRDefault="00F84B35">
      <w:pPr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Evt</w:t>
      </w:r>
      <w:proofErr w:type="spellEnd"/>
      <w:r>
        <w:rPr>
          <w:rFonts w:ascii="Calibri" w:hAnsi="Calibri" w:cs="Calibri"/>
          <w:sz w:val="22"/>
        </w:rPr>
        <w:t xml:space="preserve"> </w:t>
      </w:r>
      <w:r w:rsidR="00D11E9C">
        <w:rPr>
          <w:rFonts w:ascii="Calibri" w:hAnsi="Calibri" w:cs="Calibri"/>
          <w:sz w:val="22"/>
        </w:rPr>
        <w:t>B</w:t>
      </w:r>
      <w:r w:rsidR="007F2EBE" w:rsidRPr="00D11E9C">
        <w:rPr>
          <w:rFonts w:ascii="Calibri" w:hAnsi="Calibri" w:cs="Calibri"/>
          <w:sz w:val="22"/>
        </w:rPr>
        <w:t>ijlage:</w:t>
      </w:r>
    </w:p>
    <w:p w14:paraId="68C36E02" w14:textId="667F1DBD" w:rsidR="00D11E9C" w:rsidRPr="00D11E9C" w:rsidRDefault="007F2EBE">
      <w:pPr>
        <w:rPr>
          <w:rFonts w:ascii="Calibri" w:hAnsi="Calibri" w:cs="Calibri"/>
          <w:sz w:val="22"/>
        </w:rPr>
      </w:pPr>
      <w:r w:rsidRPr="00D11E9C">
        <w:rPr>
          <w:rFonts w:ascii="Calibri" w:hAnsi="Calibri" w:cs="Calibri"/>
          <w:sz w:val="22"/>
        </w:rPr>
        <w:t>Lijst met patiënten die dit betreft</w:t>
      </w:r>
      <w:r w:rsidR="00D11E9C">
        <w:rPr>
          <w:rFonts w:ascii="Calibri" w:hAnsi="Calibri" w:cs="Calibri"/>
          <w:sz w:val="22"/>
        </w:rPr>
        <w:t xml:space="preserve"> en Patiëntbrief</w:t>
      </w:r>
    </w:p>
    <w:sectPr w:rsidR="00D11E9C" w:rsidRPr="00D11E9C" w:rsidSect="00D11E9C">
      <w:footerReference w:type="default" r:id="rId10"/>
      <w:headerReference w:type="first" r:id="rId11"/>
      <w:pgSz w:w="11906" w:h="16838" w:code="9"/>
      <w:pgMar w:top="2835" w:right="680" w:bottom="1928" w:left="136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BCA30" w14:textId="77777777" w:rsidR="004250D3" w:rsidRDefault="004250D3" w:rsidP="00811C52">
      <w:pPr>
        <w:spacing w:line="240" w:lineRule="auto"/>
      </w:pPr>
      <w:r>
        <w:separator/>
      </w:r>
    </w:p>
  </w:endnote>
  <w:endnote w:type="continuationSeparator" w:id="0">
    <w:p w14:paraId="1FFDC2E2" w14:textId="77777777" w:rsidR="004250D3" w:rsidRDefault="004250D3" w:rsidP="00811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A8E28" w14:textId="77777777" w:rsidR="00ED7235" w:rsidRDefault="00ED7235" w:rsidP="00ED7235"/>
  <w:tbl>
    <w:tblPr>
      <w:tblStyle w:val="Tabelraster"/>
      <w:tblpPr w:vertAnchor="page" w:horzAnchor="page" w:tblpX="1362" w:tblpY="1519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675"/>
      <w:gridCol w:w="851"/>
    </w:tblGrid>
    <w:tr w:rsidR="00B34F41" w14:paraId="16C1DAC8" w14:textId="77777777" w:rsidTr="0098651C">
      <w:trPr>
        <w:cantSplit/>
      </w:trPr>
      <w:tc>
        <w:tcPr>
          <w:tcW w:w="8675" w:type="dxa"/>
          <w:tcMar>
            <w:left w:w="0" w:type="dxa"/>
          </w:tcMar>
          <w:hideMark/>
        </w:tcPr>
        <w:p w14:paraId="338C7245" w14:textId="77777777" w:rsidR="00B34F41" w:rsidRDefault="00B34F41" w:rsidP="0098651C">
          <w:pPr>
            <w:pStyle w:val="BENUFooterInfo"/>
          </w:pPr>
        </w:p>
      </w:tc>
      <w:tc>
        <w:tcPr>
          <w:tcW w:w="851" w:type="dxa"/>
          <w:hideMark/>
        </w:tcPr>
        <w:p w14:paraId="2E087D76" w14:textId="280D24E4" w:rsidR="00B34F41" w:rsidRDefault="00B34F41" w:rsidP="0098651C">
          <w:pPr>
            <w:pStyle w:val="BENUPagN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D11E9C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\* Arabic </w:instrText>
          </w:r>
          <w:r>
            <w:fldChar w:fldCharType="separate"/>
          </w:r>
          <w:r w:rsidR="00D11E9C">
            <w:t>2</w:t>
          </w:r>
          <w:r>
            <w:fldChar w:fldCharType="end"/>
          </w:r>
        </w:p>
      </w:tc>
    </w:tr>
  </w:tbl>
  <w:p w14:paraId="25F2E600" w14:textId="275788FE" w:rsidR="00C41BE5" w:rsidRPr="00ED7235" w:rsidRDefault="00C41BE5" w:rsidP="00ED7235">
    <w:pPr>
      <w:pStyle w:val="Voetteks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CAFD5" w14:textId="77777777" w:rsidR="004250D3" w:rsidRDefault="004250D3" w:rsidP="00811C52">
      <w:pPr>
        <w:spacing w:line="240" w:lineRule="auto"/>
      </w:pPr>
      <w:r>
        <w:separator/>
      </w:r>
    </w:p>
  </w:footnote>
  <w:footnote w:type="continuationSeparator" w:id="0">
    <w:p w14:paraId="4EE59A0C" w14:textId="77777777" w:rsidR="004250D3" w:rsidRDefault="004250D3" w:rsidP="00811C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2D1B7BBDF2774C728C5E6AEF73D2F9D2"/>
      </w:placeholder>
      <w:temporary/>
      <w:showingPlcHdr/>
      <w15:appearance w15:val="hidden"/>
    </w:sdtPr>
    <w:sdtEndPr/>
    <w:sdtContent>
      <w:p w14:paraId="1069332D" w14:textId="77777777" w:rsidR="00D11E9C" w:rsidRDefault="00D11E9C">
        <w:pPr>
          <w:pStyle w:val="Koptekst"/>
        </w:pPr>
        <w:r>
          <w:t>[Typ hier]</w:t>
        </w:r>
      </w:p>
    </w:sdtContent>
  </w:sdt>
  <w:p w14:paraId="631EB3CE" w14:textId="77777777" w:rsidR="00D11E9C" w:rsidRDefault="00D11E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535"/>
    <w:multiLevelType w:val="multilevel"/>
    <w:tmpl w:val="EDFC814E"/>
    <w:styleLink w:val="Cijfers"/>
    <w:lvl w:ilvl="0">
      <w:start w:val="1"/>
      <w:numFmt w:val="decimal"/>
      <w:pStyle w:val="Opsommingcijfers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 w15:restartNumberingAfterBreak="0">
    <w:nsid w:val="12A211B5"/>
    <w:multiLevelType w:val="multilevel"/>
    <w:tmpl w:val="68DC2BD0"/>
    <w:numStyleLink w:val="Bullets"/>
  </w:abstractNum>
  <w:abstractNum w:abstractNumId="2" w15:restartNumberingAfterBreak="0">
    <w:nsid w:val="157A1502"/>
    <w:multiLevelType w:val="multilevel"/>
    <w:tmpl w:val="68DC2BD0"/>
    <w:numStyleLink w:val="Bullets"/>
  </w:abstractNum>
  <w:abstractNum w:abstractNumId="3" w15:restartNumberingAfterBreak="0">
    <w:nsid w:val="17107E15"/>
    <w:multiLevelType w:val="hybridMultilevel"/>
    <w:tmpl w:val="9438B3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6FFD"/>
    <w:multiLevelType w:val="multilevel"/>
    <w:tmpl w:val="68DC2BD0"/>
    <w:numStyleLink w:val="Bullets"/>
  </w:abstractNum>
  <w:abstractNum w:abstractNumId="5" w15:restartNumberingAfterBreak="0">
    <w:nsid w:val="1B960020"/>
    <w:multiLevelType w:val="multilevel"/>
    <w:tmpl w:val="68DC2BD0"/>
    <w:styleLink w:val="Bullets"/>
    <w:lvl w:ilvl="0">
      <w:start w:val="1"/>
      <w:numFmt w:val="bullet"/>
      <w:pStyle w:val="Opsommingbullets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58A618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6CB33F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6CB33F"/>
      </w:rPr>
    </w:lvl>
    <w:lvl w:ilvl="3">
      <w:start w:val="1"/>
      <w:numFmt w:val="bullet"/>
      <w:lvlText w:val="•"/>
      <w:lvlJc w:val="left"/>
      <w:pPr>
        <w:tabs>
          <w:tab w:val="num" w:pos="1360"/>
        </w:tabs>
        <w:ind w:left="1360" w:hanging="340"/>
      </w:pPr>
      <w:rPr>
        <w:rFonts w:ascii="Calibri" w:hAnsi="Calibri" w:hint="default"/>
        <w:color w:val="6CB33F"/>
      </w:rPr>
    </w:lvl>
    <w:lvl w:ilvl="4">
      <w:start w:val="1"/>
      <w:numFmt w:val="bullet"/>
      <w:lvlText w:val="○"/>
      <w:lvlJc w:val="left"/>
      <w:pPr>
        <w:tabs>
          <w:tab w:val="num" w:pos="1700"/>
        </w:tabs>
        <w:ind w:left="1700" w:hanging="340"/>
      </w:pPr>
      <w:rPr>
        <w:rFonts w:ascii="Arial" w:hAnsi="Arial" w:hint="default"/>
        <w:color w:val="6CB33F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  <w:color w:val="6CB33F"/>
      </w:rPr>
    </w:lvl>
    <w:lvl w:ilvl="6">
      <w:start w:val="1"/>
      <w:numFmt w:val="bullet"/>
      <w:lvlText w:val="•"/>
      <w:lvlJc w:val="left"/>
      <w:pPr>
        <w:tabs>
          <w:tab w:val="num" w:pos="2380"/>
        </w:tabs>
        <w:ind w:left="2380" w:hanging="340"/>
      </w:pPr>
      <w:rPr>
        <w:rFonts w:ascii="Calibri" w:hAnsi="Calibri" w:hint="default"/>
        <w:color w:val="6CB33F"/>
      </w:rPr>
    </w:lvl>
    <w:lvl w:ilvl="7">
      <w:start w:val="1"/>
      <w:numFmt w:val="bullet"/>
      <w:lvlText w:val="○"/>
      <w:lvlJc w:val="left"/>
      <w:pPr>
        <w:tabs>
          <w:tab w:val="num" w:pos="2720"/>
        </w:tabs>
        <w:ind w:left="2720" w:hanging="340"/>
      </w:pPr>
      <w:rPr>
        <w:rFonts w:ascii="Arial" w:hAnsi="Arial" w:hint="default"/>
        <w:color w:val="6CB33F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  <w:color w:val="6CB33F"/>
      </w:rPr>
    </w:lvl>
  </w:abstractNum>
  <w:abstractNum w:abstractNumId="6" w15:restartNumberingAfterBreak="0">
    <w:nsid w:val="20F33DE5"/>
    <w:multiLevelType w:val="multilevel"/>
    <w:tmpl w:val="57B633A8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907" w:hanging="181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"/>
        </w:tabs>
        <w:ind w:left="907" w:hanging="181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907" w:hanging="1814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45C0EFF"/>
    <w:multiLevelType w:val="multilevel"/>
    <w:tmpl w:val="68DC2BD0"/>
    <w:numStyleLink w:val="Bullets"/>
  </w:abstractNum>
  <w:abstractNum w:abstractNumId="8" w15:restartNumberingAfterBreak="0">
    <w:nsid w:val="25782642"/>
    <w:multiLevelType w:val="multilevel"/>
    <w:tmpl w:val="68DC2BD0"/>
    <w:numStyleLink w:val="Bullets"/>
  </w:abstractNum>
  <w:abstractNum w:abstractNumId="9" w15:restartNumberingAfterBreak="0">
    <w:nsid w:val="2A4D1414"/>
    <w:multiLevelType w:val="multilevel"/>
    <w:tmpl w:val="68DC2BD0"/>
    <w:numStyleLink w:val="Bullets"/>
  </w:abstractNum>
  <w:abstractNum w:abstractNumId="10" w15:restartNumberingAfterBreak="0">
    <w:nsid w:val="2FC4380C"/>
    <w:multiLevelType w:val="hybridMultilevel"/>
    <w:tmpl w:val="BEAC76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A130B"/>
    <w:multiLevelType w:val="multilevel"/>
    <w:tmpl w:val="68DC2BD0"/>
    <w:numStyleLink w:val="Bullets"/>
  </w:abstractNum>
  <w:abstractNum w:abstractNumId="12" w15:restartNumberingAfterBreak="0">
    <w:nsid w:val="30AC6CBF"/>
    <w:multiLevelType w:val="hybridMultilevel"/>
    <w:tmpl w:val="48487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C0D08"/>
    <w:multiLevelType w:val="hybridMultilevel"/>
    <w:tmpl w:val="2486B3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6152E"/>
    <w:multiLevelType w:val="multilevel"/>
    <w:tmpl w:val="68DC2BD0"/>
    <w:numStyleLink w:val="Bullets"/>
  </w:abstractNum>
  <w:abstractNum w:abstractNumId="15" w15:restartNumberingAfterBreak="0">
    <w:nsid w:val="78193465"/>
    <w:multiLevelType w:val="hybridMultilevel"/>
    <w:tmpl w:val="921CB836"/>
    <w:lvl w:ilvl="0" w:tplc="34923A2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0"/>
  </w:num>
  <w:num w:numId="5">
    <w:abstractNumId w:val="5"/>
  </w:num>
  <w:num w:numId="6">
    <w:abstractNumId w:val="0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14"/>
  </w:num>
  <w:num w:numId="13">
    <w:abstractNumId w:val="11"/>
  </w:num>
  <w:num w:numId="14">
    <w:abstractNumId w:val="5"/>
  </w:num>
  <w:num w:numId="15">
    <w:abstractNumId w:val="0"/>
  </w:num>
  <w:num w:numId="16">
    <w:abstractNumId w:val="4"/>
  </w:num>
  <w:num w:numId="17">
    <w:abstractNumId w:val="0"/>
  </w:num>
  <w:num w:numId="18">
    <w:abstractNumId w:val="5"/>
  </w:num>
  <w:num w:numId="19">
    <w:abstractNumId w:val="2"/>
  </w:num>
  <w:num w:numId="20">
    <w:abstractNumId w:val="9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2"/>
  </w:num>
  <w:num w:numId="30">
    <w:abstractNumId w:val="13"/>
  </w:num>
  <w:num w:numId="31">
    <w:abstractNumId w:val="15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58"/>
    <w:rsid w:val="00002DF2"/>
    <w:rsid w:val="00023D81"/>
    <w:rsid w:val="0002727C"/>
    <w:rsid w:val="00032DC1"/>
    <w:rsid w:val="000418B3"/>
    <w:rsid w:val="00060BB8"/>
    <w:rsid w:val="000668A7"/>
    <w:rsid w:val="000804CD"/>
    <w:rsid w:val="000827AA"/>
    <w:rsid w:val="0009342F"/>
    <w:rsid w:val="000A1F3C"/>
    <w:rsid w:val="000A3074"/>
    <w:rsid w:val="000B08C7"/>
    <w:rsid w:val="000B106E"/>
    <w:rsid w:val="000C09D2"/>
    <w:rsid w:val="000C5D94"/>
    <w:rsid w:val="000D1BE6"/>
    <w:rsid w:val="000D4438"/>
    <w:rsid w:val="000E3AA6"/>
    <w:rsid w:val="000E3F9E"/>
    <w:rsid w:val="000E44FE"/>
    <w:rsid w:val="000E6B86"/>
    <w:rsid w:val="000F078F"/>
    <w:rsid w:val="00100D69"/>
    <w:rsid w:val="00114389"/>
    <w:rsid w:val="00132A7A"/>
    <w:rsid w:val="00141692"/>
    <w:rsid w:val="00150133"/>
    <w:rsid w:val="00170B98"/>
    <w:rsid w:val="00181746"/>
    <w:rsid w:val="00186D23"/>
    <w:rsid w:val="001A318D"/>
    <w:rsid w:val="001B62BD"/>
    <w:rsid w:val="001D04A7"/>
    <w:rsid w:val="001D07B2"/>
    <w:rsid w:val="001D6781"/>
    <w:rsid w:val="001D7C47"/>
    <w:rsid w:val="001E1F35"/>
    <w:rsid w:val="001F1186"/>
    <w:rsid w:val="001F249F"/>
    <w:rsid w:val="00203E38"/>
    <w:rsid w:val="00206DC6"/>
    <w:rsid w:val="002105DB"/>
    <w:rsid w:val="002247AA"/>
    <w:rsid w:val="0025369A"/>
    <w:rsid w:val="00273A77"/>
    <w:rsid w:val="00276739"/>
    <w:rsid w:val="00285C57"/>
    <w:rsid w:val="00294DCD"/>
    <w:rsid w:val="002B141B"/>
    <w:rsid w:val="002B3FCF"/>
    <w:rsid w:val="002B5675"/>
    <w:rsid w:val="002B6422"/>
    <w:rsid w:val="002C5FDC"/>
    <w:rsid w:val="002D39EB"/>
    <w:rsid w:val="002F525D"/>
    <w:rsid w:val="00302B25"/>
    <w:rsid w:val="003069DD"/>
    <w:rsid w:val="0031404D"/>
    <w:rsid w:val="00314945"/>
    <w:rsid w:val="003254D5"/>
    <w:rsid w:val="00333411"/>
    <w:rsid w:val="00333A08"/>
    <w:rsid w:val="00335307"/>
    <w:rsid w:val="00346545"/>
    <w:rsid w:val="0035061D"/>
    <w:rsid w:val="003709C3"/>
    <w:rsid w:val="00370FDA"/>
    <w:rsid w:val="003732E8"/>
    <w:rsid w:val="00390D17"/>
    <w:rsid w:val="003C6942"/>
    <w:rsid w:val="003D6711"/>
    <w:rsid w:val="003F39B0"/>
    <w:rsid w:val="00403544"/>
    <w:rsid w:val="00407F78"/>
    <w:rsid w:val="004111EF"/>
    <w:rsid w:val="004250D3"/>
    <w:rsid w:val="004257C0"/>
    <w:rsid w:val="004335D2"/>
    <w:rsid w:val="00436EB8"/>
    <w:rsid w:val="00445F36"/>
    <w:rsid w:val="004461AF"/>
    <w:rsid w:val="00451473"/>
    <w:rsid w:val="004519CF"/>
    <w:rsid w:val="004530F1"/>
    <w:rsid w:val="00454C4D"/>
    <w:rsid w:val="00455B7C"/>
    <w:rsid w:val="00460C66"/>
    <w:rsid w:val="00490F60"/>
    <w:rsid w:val="004967CB"/>
    <w:rsid w:val="004B381D"/>
    <w:rsid w:val="004C4799"/>
    <w:rsid w:val="004E01F3"/>
    <w:rsid w:val="004E73F1"/>
    <w:rsid w:val="00501509"/>
    <w:rsid w:val="00504153"/>
    <w:rsid w:val="0050479D"/>
    <w:rsid w:val="0051058F"/>
    <w:rsid w:val="005143FC"/>
    <w:rsid w:val="00525E10"/>
    <w:rsid w:val="00527EE0"/>
    <w:rsid w:val="00554D06"/>
    <w:rsid w:val="00562E95"/>
    <w:rsid w:val="0056311A"/>
    <w:rsid w:val="00566971"/>
    <w:rsid w:val="00580549"/>
    <w:rsid w:val="00587AC1"/>
    <w:rsid w:val="005A4C7C"/>
    <w:rsid w:val="005B1CDC"/>
    <w:rsid w:val="005B5869"/>
    <w:rsid w:val="005C6728"/>
    <w:rsid w:val="005F0220"/>
    <w:rsid w:val="005F508D"/>
    <w:rsid w:val="005F71D8"/>
    <w:rsid w:val="006009F8"/>
    <w:rsid w:val="00607E8B"/>
    <w:rsid w:val="00611ABD"/>
    <w:rsid w:val="006410DC"/>
    <w:rsid w:val="00646C8C"/>
    <w:rsid w:val="00660749"/>
    <w:rsid w:val="00665C67"/>
    <w:rsid w:val="00675223"/>
    <w:rsid w:val="0069098E"/>
    <w:rsid w:val="00697814"/>
    <w:rsid w:val="006A134A"/>
    <w:rsid w:val="006C4A14"/>
    <w:rsid w:val="006C4DCE"/>
    <w:rsid w:val="006C4E6D"/>
    <w:rsid w:val="006E2525"/>
    <w:rsid w:val="006E7663"/>
    <w:rsid w:val="006F7489"/>
    <w:rsid w:val="00707168"/>
    <w:rsid w:val="0071411C"/>
    <w:rsid w:val="00721D0B"/>
    <w:rsid w:val="00761D1C"/>
    <w:rsid w:val="007668AB"/>
    <w:rsid w:val="007708BE"/>
    <w:rsid w:val="00775124"/>
    <w:rsid w:val="0079376C"/>
    <w:rsid w:val="007A0DB0"/>
    <w:rsid w:val="007A5EBB"/>
    <w:rsid w:val="007B1E8C"/>
    <w:rsid w:val="007B5E3E"/>
    <w:rsid w:val="007C5BB7"/>
    <w:rsid w:val="007C6A8E"/>
    <w:rsid w:val="007C6E07"/>
    <w:rsid w:val="007D7327"/>
    <w:rsid w:val="007E185A"/>
    <w:rsid w:val="007E7107"/>
    <w:rsid w:val="007F2EBE"/>
    <w:rsid w:val="007F4AD9"/>
    <w:rsid w:val="00811C52"/>
    <w:rsid w:val="00834698"/>
    <w:rsid w:val="008469DE"/>
    <w:rsid w:val="0085069A"/>
    <w:rsid w:val="008523FC"/>
    <w:rsid w:val="008539D7"/>
    <w:rsid w:val="0086155F"/>
    <w:rsid w:val="0086254E"/>
    <w:rsid w:val="00870924"/>
    <w:rsid w:val="008858B4"/>
    <w:rsid w:val="0089329E"/>
    <w:rsid w:val="008B1302"/>
    <w:rsid w:val="008B5A76"/>
    <w:rsid w:val="008C1807"/>
    <w:rsid w:val="008D6F58"/>
    <w:rsid w:val="00901D83"/>
    <w:rsid w:val="00902356"/>
    <w:rsid w:val="00937844"/>
    <w:rsid w:val="00944E2D"/>
    <w:rsid w:val="0095024E"/>
    <w:rsid w:val="00953053"/>
    <w:rsid w:val="00956356"/>
    <w:rsid w:val="00961309"/>
    <w:rsid w:val="00970E66"/>
    <w:rsid w:val="00980725"/>
    <w:rsid w:val="0098651C"/>
    <w:rsid w:val="009C1C1B"/>
    <w:rsid w:val="009C2C22"/>
    <w:rsid w:val="009C6B58"/>
    <w:rsid w:val="009D6CF4"/>
    <w:rsid w:val="009D7455"/>
    <w:rsid w:val="009E1734"/>
    <w:rsid w:val="009F17F7"/>
    <w:rsid w:val="009F651A"/>
    <w:rsid w:val="00A04476"/>
    <w:rsid w:val="00A159F8"/>
    <w:rsid w:val="00A2327D"/>
    <w:rsid w:val="00A60AC6"/>
    <w:rsid w:val="00A7448D"/>
    <w:rsid w:val="00A74AD9"/>
    <w:rsid w:val="00A763B5"/>
    <w:rsid w:val="00A9298A"/>
    <w:rsid w:val="00A9458A"/>
    <w:rsid w:val="00AA5D5D"/>
    <w:rsid w:val="00AC4721"/>
    <w:rsid w:val="00AF50EE"/>
    <w:rsid w:val="00AF76F7"/>
    <w:rsid w:val="00B21C9D"/>
    <w:rsid w:val="00B303D4"/>
    <w:rsid w:val="00B34498"/>
    <w:rsid w:val="00B34F41"/>
    <w:rsid w:val="00B517A8"/>
    <w:rsid w:val="00B55BCE"/>
    <w:rsid w:val="00B61376"/>
    <w:rsid w:val="00B8158E"/>
    <w:rsid w:val="00B92896"/>
    <w:rsid w:val="00BA5115"/>
    <w:rsid w:val="00BB1B7E"/>
    <w:rsid w:val="00BB7EE5"/>
    <w:rsid w:val="00C00F9B"/>
    <w:rsid w:val="00C07F40"/>
    <w:rsid w:val="00C14FD7"/>
    <w:rsid w:val="00C179EA"/>
    <w:rsid w:val="00C2014D"/>
    <w:rsid w:val="00C2159C"/>
    <w:rsid w:val="00C27A17"/>
    <w:rsid w:val="00C41BE5"/>
    <w:rsid w:val="00C61EE4"/>
    <w:rsid w:val="00C760A3"/>
    <w:rsid w:val="00C76B0A"/>
    <w:rsid w:val="00C81C33"/>
    <w:rsid w:val="00C937DD"/>
    <w:rsid w:val="00C93C2C"/>
    <w:rsid w:val="00CA33EC"/>
    <w:rsid w:val="00CB53EB"/>
    <w:rsid w:val="00CB6F75"/>
    <w:rsid w:val="00CE00A7"/>
    <w:rsid w:val="00CE13EA"/>
    <w:rsid w:val="00CE245B"/>
    <w:rsid w:val="00CF3823"/>
    <w:rsid w:val="00D044F0"/>
    <w:rsid w:val="00D11E9C"/>
    <w:rsid w:val="00D22DFD"/>
    <w:rsid w:val="00D334A9"/>
    <w:rsid w:val="00D50372"/>
    <w:rsid w:val="00D57D0E"/>
    <w:rsid w:val="00D61BFE"/>
    <w:rsid w:val="00D64C74"/>
    <w:rsid w:val="00D918CA"/>
    <w:rsid w:val="00DA3AAB"/>
    <w:rsid w:val="00DB2C05"/>
    <w:rsid w:val="00DD6B93"/>
    <w:rsid w:val="00DD7105"/>
    <w:rsid w:val="00DE108E"/>
    <w:rsid w:val="00E030DA"/>
    <w:rsid w:val="00E32594"/>
    <w:rsid w:val="00E432FD"/>
    <w:rsid w:val="00E453F8"/>
    <w:rsid w:val="00E66CE3"/>
    <w:rsid w:val="00E763A7"/>
    <w:rsid w:val="00E763FD"/>
    <w:rsid w:val="00EA12AD"/>
    <w:rsid w:val="00EC5368"/>
    <w:rsid w:val="00EC6BC8"/>
    <w:rsid w:val="00ED4624"/>
    <w:rsid w:val="00ED7235"/>
    <w:rsid w:val="00EE7E0D"/>
    <w:rsid w:val="00F00DD7"/>
    <w:rsid w:val="00F02E53"/>
    <w:rsid w:val="00F04F51"/>
    <w:rsid w:val="00F221EF"/>
    <w:rsid w:val="00F22A29"/>
    <w:rsid w:val="00F320F7"/>
    <w:rsid w:val="00F37799"/>
    <w:rsid w:val="00F509B2"/>
    <w:rsid w:val="00F57E1A"/>
    <w:rsid w:val="00F57F53"/>
    <w:rsid w:val="00F601C5"/>
    <w:rsid w:val="00F70526"/>
    <w:rsid w:val="00F84B35"/>
    <w:rsid w:val="00FA4A52"/>
    <w:rsid w:val="00FB1AD9"/>
    <w:rsid w:val="00FC3B73"/>
    <w:rsid w:val="00FD39E9"/>
    <w:rsid w:val="00FE0117"/>
    <w:rsid w:val="00FE0CA7"/>
    <w:rsid w:val="00FE1962"/>
    <w:rsid w:val="00FE562B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86FFC"/>
  <w15:docId w15:val="{C9A1B844-B48B-46C3-B0A1-735CC864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3D81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0C5D94"/>
    <w:pPr>
      <w:keepNext/>
      <w:numPr>
        <w:numId w:val="28"/>
      </w:numPr>
      <w:autoSpaceDE w:val="0"/>
      <w:autoSpaceDN w:val="0"/>
      <w:spacing w:after="480"/>
      <w:ind w:left="0" w:hanging="907"/>
      <w:outlineLvl w:val="0"/>
    </w:pPr>
    <w:rPr>
      <w:rFonts w:eastAsia="Times New Roman" w:cs="Arial"/>
      <w:b/>
      <w:bCs/>
      <w:caps/>
      <w:color w:val="58A618"/>
      <w:sz w:val="32"/>
      <w:szCs w:val="18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5061D"/>
    <w:pPr>
      <w:keepNext/>
      <w:numPr>
        <w:ilvl w:val="1"/>
        <w:numId w:val="28"/>
      </w:numPr>
      <w:autoSpaceDE w:val="0"/>
      <w:autoSpaceDN w:val="0"/>
      <w:spacing w:before="260"/>
      <w:ind w:left="0" w:hanging="907"/>
      <w:outlineLvl w:val="1"/>
    </w:pPr>
    <w:rPr>
      <w:rFonts w:eastAsia="Times New Roman" w:cs="Arial"/>
      <w:b/>
      <w:bCs/>
      <w:iCs/>
      <w:color w:val="002664" w:themeColor="accent2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4C4799"/>
    <w:pPr>
      <w:keepNext/>
      <w:numPr>
        <w:ilvl w:val="2"/>
        <w:numId w:val="28"/>
      </w:numPr>
      <w:autoSpaceDE w:val="0"/>
      <w:autoSpaceDN w:val="0"/>
      <w:spacing w:before="260"/>
      <w:ind w:left="0" w:hanging="907"/>
      <w:outlineLvl w:val="2"/>
    </w:pPr>
    <w:rPr>
      <w:rFonts w:eastAsia="Times New Roman" w:cs="Arial"/>
      <w:bCs/>
      <w:color w:val="002664" w:themeColor="accent2"/>
      <w:szCs w:val="26"/>
      <w:lang w:eastAsia="nl-NL"/>
    </w:rPr>
  </w:style>
  <w:style w:type="paragraph" w:styleId="Kop4">
    <w:name w:val="heading 4"/>
    <w:basedOn w:val="Standaard"/>
    <w:next w:val="Standaard"/>
    <w:link w:val="Kop4Char"/>
    <w:rsid w:val="005B5869"/>
    <w:pPr>
      <w:keepNext/>
      <w:numPr>
        <w:ilvl w:val="3"/>
        <w:numId w:val="28"/>
      </w:numPr>
      <w:autoSpaceDE w:val="0"/>
      <w:autoSpaceDN w:val="0"/>
      <w:outlineLvl w:val="3"/>
    </w:pPr>
    <w:rPr>
      <w:rFonts w:eastAsia="Times New Roman" w:cs="Arial"/>
      <w:bCs/>
      <w:szCs w:val="28"/>
      <w:lang w:eastAsia="nl-NL"/>
    </w:rPr>
  </w:style>
  <w:style w:type="paragraph" w:styleId="Kop5">
    <w:name w:val="heading 5"/>
    <w:basedOn w:val="Standaard"/>
    <w:next w:val="Standaard"/>
    <w:link w:val="Kop5Char"/>
    <w:rsid w:val="00285C57"/>
    <w:pPr>
      <w:numPr>
        <w:ilvl w:val="4"/>
        <w:numId w:val="28"/>
      </w:numPr>
      <w:autoSpaceDE w:val="0"/>
      <w:autoSpaceDN w:val="0"/>
      <w:outlineLvl w:val="4"/>
    </w:pPr>
    <w:rPr>
      <w:rFonts w:eastAsia="Times New Roman" w:cs="Arial"/>
      <w:bCs/>
      <w:iCs/>
      <w:szCs w:val="26"/>
      <w:lang w:eastAsia="nl-NL"/>
    </w:rPr>
  </w:style>
  <w:style w:type="paragraph" w:styleId="Kop6">
    <w:name w:val="heading 6"/>
    <w:basedOn w:val="Standaard"/>
    <w:next w:val="Standaard"/>
    <w:link w:val="Kop6Char"/>
    <w:rsid w:val="00562E95"/>
    <w:pPr>
      <w:numPr>
        <w:ilvl w:val="5"/>
        <w:numId w:val="28"/>
      </w:numPr>
      <w:autoSpaceDE w:val="0"/>
      <w:autoSpaceDN w:val="0"/>
      <w:outlineLvl w:val="5"/>
    </w:pPr>
    <w:rPr>
      <w:rFonts w:eastAsia="Times New Roman" w:cs="Arial"/>
      <w:bCs/>
      <w:lang w:eastAsia="nl-NL"/>
    </w:rPr>
  </w:style>
  <w:style w:type="paragraph" w:styleId="Kop7">
    <w:name w:val="heading 7"/>
    <w:basedOn w:val="Standaard"/>
    <w:next w:val="Standaard"/>
    <w:link w:val="Kop7Char"/>
    <w:rsid w:val="00273A77"/>
    <w:pPr>
      <w:numPr>
        <w:ilvl w:val="6"/>
        <w:numId w:val="28"/>
      </w:numPr>
      <w:autoSpaceDE w:val="0"/>
      <w:autoSpaceDN w:val="0"/>
      <w:outlineLvl w:val="6"/>
    </w:pPr>
    <w:rPr>
      <w:rFonts w:eastAsia="Times New Roman" w:cs="Arial"/>
      <w:szCs w:val="24"/>
      <w:lang w:eastAsia="nl-NL"/>
    </w:rPr>
  </w:style>
  <w:style w:type="paragraph" w:styleId="Kop8">
    <w:name w:val="heading 8"/>
    <w:basedOn w:val="Standaard"/>
    <w:next w:val="Standaard"/>
    <w:link w:val="Kop8Char"/>
    <w:rsid w:val="0031404D"/>
    <w:pPr>
      <w:numPr>
        <w:ilvl w:val="7"/>
        <w:numId w:val="28"/>
      </w:numPr>
      <w:autoSpaceDE w:val="0"/>
      <w:autoSpaceDN w:val="0"/>
      <w:outlineLvl w:val="7"/>
    </w:pPr>
    <w:rPr>
      <w:rFonts w:eastAsia="Times New Roman" w:cs="Arial"/>
      <w:iCs/>
      <w:szCs w:val="24"/>
      <w:lang w:eastAsia="nl-NL"/>
    </w:rPr>
  </w:style>
  <w:style w:type="paragraph" w:styleId="Kop9">
    <w:name w:val="heading 9"/>
    <w:basedOn w:val="Standaard"/>
    <w:next w:val="Standaard"/>
    <w:link w:val="Kop9Char"/>
    <w:rsid w:val="00B21C9D"/>
    <w:pPr>
      <w:autoSpaceDE w:val="0"/>
      <w:autoSpaceDN w:val="0"/>
      <w:spacing w:after="480"/>
      <w:outlineLvl w:val="8"/>
    </w:pPr>
    <w:rPr>
      <w:rFonts w:eastAsia="Times New Roman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1C5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1C52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C3B73"/>
    <w:pPr>
      <w:tabs>
        <w:tab w:val="center" w:pos="4536"/>
        <w:tab w:val="right" w:pos="9072"/>
      </w:tabs>
      <w:spacing w:line="240" w:lineRule="atLeast"/>
    </w:pPr>
    <w:rPr>
      <w:noProof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FC3B73"/>
    <w:rPr>
      <w:rFonts w:ascii="Arial" w:hAnsi="Arial"/>
      <w:noProof/>
      <w:sz w:val="14"/>
    </w:rPr>
  </w:style>
  <w:style w:type="paragraph" w:customStyle="1" w:styleId="BENUAddressInfo">
    <w:name w:val="BENU_AddressInfo"/>
    <w:basedOn w:val="Standaard"/>
    <w:rsid w:val="006009F8"/>
    <w:pPr>
      <w:spacing w:line="180" w:lineRule="atLeast"/>
    </w:pPr>
    <w:rPr>
      <w:noProof/>
      <w:color w:val="002664"/>
      <w:sz w:val="14"/>
    </w:rPr>
  </w:style>
  <w:style w:type="table" w:styleId="Tabelraster">
    <w:name w:val="Table Grid"/>
    <w:basedOn w:val="Standaardtabel"/>
    <w:uiPriority w:val="39"/>
    <w:rsid w:val="003465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NURetouradres">
    <w:name w:val="BENU_Retouradres"/>
    <w:basedOn w:val="Standaard"/>
    <w:rsid w:val="000C09D2"/>
    <w:pPr>
      <w:spacing w:line="200" w:lineRule="atLeast"/>
    </w:pPr>
    <w:rPr>
      <w:noProof/>
      <w:sz w:val="14"/>
    </w:rPr>
  </w:style>
  <w:style w:type="paragraph" w:customStyle="1" w:styleId="BENURubricering">
    <w:name w:val="BENU_Rubricering"/>
    <w:basedOn w:val="Standaard"/>
    <w:rsid w:val="00C93C2C"/>
    <w:rPr>
      <w:caps/>
      <w:sz w:val="18"/>
    </w:rPr>
  </w:style>
  <w:style w:type="paragraph" w:customStyle="1" w:styleId="BENUReferentieKopjes">
    <w:name w:val="BENU_ReferentieKopjes"/>
    <w:basedOn w:val="Standaard"/>
    <w:rsid w:val="009E1734"/>
    <w:rPr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31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311A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C4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47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479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479D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47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479D"/>
    <w:rPr>
      <w:rFonts w:ascii="Arial" w:hAnsi="Arial"/>
      <w:b/>
      <w:bCs/>
      <w:sz w:val="20"/>
      <w:szCs w:val="20"/>
    </w:rPr>
  </w:style>
  <w:style w:type="paragraph" w:customStyle="1" w:styleId="BENURefDatum">
    <w:name w:val="BENU_RefDatum"/>
    <w:basedOn w:val="Standaard"/>
    <w:next w:val="Standaard"/>
    <w:rsid w:val="00390D17"/>
  </w:style>
  <w:style w:type="numbering" w:customStyle="1" w:styleId="Bullets">
    <w:name w:val="Bullets"/>
    <w:uiPriority w:val="99"/>
    <w:rsid w:val="00F02E53"/>
    <w:pPr>
      <w:numPr>
        <w:numId w:val="1"/>
      </w:numPr>
    </w:pPr>
  </w:style>
  <w:style w:type="numbering" w:customStyle="1" w:styleId="Cijfers">
    <w:name w:val="Cijfers"/>
    <w:uiPriority w:val="99"/>
    <w:rsid w:val="00A2327D"/>
    <w:pPr>
      <w:numPr>
        <w:numId w:val="2"/>
      </w:numPr>
    </w:pPr>
  </w:style>
  <w:style w:type="paragraph" w:customStyle="1" w:styleId="Opsommingbullets">
    <w:name w:val="Opsomming bullets"/>
    <w:basedOn w:val="Standaard"/>
    <w:qFormat/>
    <w:rsid w:val="00F02E53"/>
    <w:pPr>
      <w:numPr>
        <w:numId w:val="20"/>
      </w:numPr>
      <w:autoSpaceDE w:val="0"/>
      <w:autoSpaceDN w:val="0"/>
    </w:pPr>
    <w:rPr>
      <w:rFonts w:eastAsia="Times New Roman" w:cs="Arial"/>
      <w:szCs w:val="18"/>
      <w:lang w:eastAsia="nl-NL"/>
    </w:rPr>
  </w:style>
  <w:style w:type="paragraph" w:customStyle="1" w:styleId="Opsommingcijfers">
    <w:name w:val="Opsomming cijfers"/>
    <w:basedOn w:val="Standaard"/>
    <w:qFormat/>
    <w:rsid w:val="00A2327D"/>
    <w:pPr>
      <w:numPr>
        <w:numId w:val="17"/>
      </w:numPr>
      <w:autoSpaceDE w:val="0"/>
      <w:autoSpaceDN w:val="0"/>
    </w:pPr>
    <w:rPr>
      <w:rFonts w:eastAsia="Times New Roman" w:cs="Arial"/>
      <w:szCs w:val="18"/>
      <w:lang w:eastAsia="nl-NL"/>
    </w:rPr>
  </w:style>
  <w:style w:type="paragraph" w:customStyle="1" w:styleId="Alineakopje">
    <w:name w:val="Alineakopje"/>
    <w:basedOn w:val="Standaard"/>
    <w:next w:val="Standaard"/>
    <w:qFormat/>
    <w:rsid w:val="00A74AD9"/>
    <w:pPr>
      <w:keepNext/>
      <w:autoSpaceDE w:val="0"/>
      <w:autoSpaceDN w:val="0"/>
    </w:pPr>
    <w:rPr>
      <w:rFonts w:eastAsia="Times New Roman" w:cs="Arial"/>
      <w:b/>
      <w:bCs/>
      <w:szCs w:val="18"/>
      <w:lang w:eastAsia="nl-NL"/>
    </w:rPr>
  </w:style>
  <w:style w:type="character" w:customStyle="1" w:styleId="BENUGroen">
    <w:name w:val="BENU_Groen"/>
    <w:basedOn w:val="Standaardalinea-lettertype"/>
    <w:uiPriority w:val="1"/>
    <w:rsid w:val="002247AA"/>
    <w:rPr>
      <w:color w:val="6CB33F"/>
    </w:rPr>
  </w:style>
  <w:style w:type="paragraph" w:customStyle="1" w:styleId="BENUurl">
    <w:name w:val="BENU_url"/>
    <w:basedOn w:val="BENUAddressInfo"/>
    <w:rsid w:val="00646C8C"/>
    <w:rPr>
      <w:color w:val="58A618"/>
    </w:rPr>
  </w:style>
  <w:style w:type="paragraph" w:customStyle="1" w:styleId="BENUVoettekstJuridisch">
    <w:name w:val="BENU_Voettekst_Juridisch"/>
    <w:basedOn w:val="Voettekst"/>
    <w:rsid w:val="003F39B0"/>
    <w:rPr>
      <w:color w:val="002664" w:themeColor="accent2"/>
      <w:lang w:val="en-GB"/>
    </w:rPr>
  </w:style>
  <w:style w:type="table" w:customStyle="1" w:styleId="TabelStandaard">
    <w:name w:val="Tabel_Standaard"/>
    <w:basedOn w:val="Standaardtabel"/>
    <w:uiPriority w:val="99"/>
    <w:rsid w:val="00CB6F75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57" w:type="dxa"/>
        <w:right w:w="57" w:type="dxa"/>
      </w:tblCellMar>
    </w:tblPr>
  </w:style>
  <w:style w:type="table" w:customStyle="1" w:styleId="TabelAccent">
    <w:name w:val="Tabel_Accent"/>
    <w:basedOn w:val="Standaardtabel"/>
    <w:uiPriority w:val="99"/>
    <w:rsid w:val="00023D81"/>
    <w:pPr>
      <w:spacing w:line="240" w:lineRule="auto"/>
    </w:pPr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tblPr/>
      <w:tcPr>
        <w:shd w:val="clear" w:color="auto" w:fill="292929"/>
      </w:tcPr>
    </w:tblStylePr>
    <w:tblStylePr w:type="lastRow">
      <w:pPr>
        <w:jc w:val="left"/>
      </w:pPr>
      <w:tblPr/>
      <w:tcPr>
        <w:shd w:val="clear" w:color="auto" w:fill="292929"/>
      </w:tcPr>
    </w:tblStylePr>
    <w:tblStylePr w:type="firstCol">
      <w:tblPr/>
      <w:tcPr>
        <w:shd w:val="clear" w:color="auto" w:fill="777777"/>
      </w:tcPr>
    </w:tblStylePr>
    <w:tblStylePr w:type="lastCol">
      <w:tblPr/>
      <w:tcPr>
        <w:shd w:val="clear" w:color="auto" w:fill="777777"/>
      </w:tcPr>
    </w:tblStylePr>
    <w:tblStylePr w:type="band2Vert">
      <w:tblPr/>
      <w:tcPr>
        <w:shd w:val="clear" w:color="auto" w:fill="DDDDDD"/>
      </w:tcPr>
    </w:tblStylePr>
    <w:tblStylePr w:type="band2Horz">
      <w:tblPr/>
      <w:tcPr>
        <w:shd w:val="clear" w:color="auto" w:fill="DDDDDD"/>
      </w:tcPr>
    </w:tblStylePr>
  </w:style>
  <w:style w:type="table" w:customStyle="1" w:styleId="TabelAccentKleur">
    <w:name w:val="Tabel_Accent_Kleur"/>
    <w:basedOn w:val="Standaardtabel"/>
    <w:uiPriority w:val="99"/>
    <w:rsid w:val="00023D81"/>
    <w:pPr>
      <w:spacing w:line="240" w:lineRule="auto"/>
    </w:pPr>
    <w:rPr>
      <w:color w:val="002664" w:themeColor="accent2"/>
      <w:sz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color w:val="FFFFFF"/>
      </w:rPr>
      <w:tblPr/>
      <w:tcPr>
        <w:shd w:val="clear" w:color="auto" w:fill="002664" w:themeFill="accent2"/>
        <w:vAlign w:val="center"/>
      </w:tcPr>
    </w:tblStylePr>
    <w:tblStylePr w:type="lastRow">
      <w:pPr>
        <w:jc w:val="left"/>
      </w:pPr>
      <w:rPr>
        <w:color w:val="FFFFFF"/>
      </w:rPr>
      <w:tblPr/>
      <w:tcPr>
        <w:shd w:val="clear" w:color="auto" w:fill="002664" w:themeFill="accent2"/>
        <w:vAlign w:val="center"/>
      </w:tcPr>
    </w:tblStylePr>
    <w:tblStylePr w:type="firstCol">
      <w:rPr>
        <w:color w:val="FFFFFF"/>
      </w:rPr>
      <w:tblPr/>
      <w:tcPr>
        <w:shd w:val="clear" w:color="auto" w:fill="58A618" w:themeFill="text2"/>
      </w:tcPr>
    </w:tblStylePr>
    <w:tblStylePr w:type="lastCol">
      <w:rPr>
        <w:color w:val="FFFFFF"/>
      </w:rPr>
      <w:tblPr/>
      <w:tcPr>
        <w:shd w:val="clear" w:color="auto" w:fill="58A618" w:themeFill="text2"/>
      </w:tcPr>
    </w:tblStylePr>
    <w:tblStylePr w:type="band2Vert">
      <w:tblPr/>
      <w:tcPr>
        <w:shd w:val="clear" w:color="auto" w:fill="DCF7C7" w:themeFill="text2" w:themeFillTint="33"/>
      </w:tcPr>
    </w:tblStylePr>
    <w:tblStylePr w:type="band2Horz">
      <w:tblPr/>
      <w:tcPr>
        <w:shd w:val="clear" w:color="auto" w:fill="DCF7C7" w:themeFill="text2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FB1AD9"/>
    <w:pPr>
      <w:spacing w:after="200" w:line="240" w:lineRule="auto"/>
    </w:pPr>
    <w:rPr>
      <w:i/>
      <w:iCs/>
      <w:color w:val="4D4D4D"/>
      <w:sz w:val="18"/>
      <w:szCs w:val="18"/>
    </w:rPr>
  </w:style>
  <w:style w:type="paragraph" w:customStyle="1" w:styleId="BENUFooterInfo">
    <w:name w:val="BENU_FooterInfo"/>
    <w:basedOn w:val="Standaard"/>
    <w:rsid w:val="00B34F41"/>
    <w:pPr>
      <w:spacing w:line="180" w:lineRule="exact"/>
    </w:pPr>
    <w:rPr>
      <w:noProof/>
      <w:color w:val="002664" w:themeColor="accent2"/>
      <w:sz w:val="14"/>
    </w:rPr>
  </w:style>
  <w:style w:type="paragraph" w:customStyle="1" w:styleId="BENUPagNr">
    <w:name w:val="BENU_PagNr"/>
    <w:basedOn w:val="BENUFooterInfo"/>
    <w:rsid w:val="00B34F41"/>
    <w:pPr>
      <w:jc w:val="right"/>
    </w:pPr>
  </w:style>
  <w:style w:type="paragraph" w:styleId="Inhopg1">
    <w:name w:val="toc 1"/>
    <w:basedOn w:val="Standaard"/>
    <w:next w:val="Standaard"/>
    <w:autoRedefine/>
    <w:uiPriority w:val="39"/>
    <w:rsid w:val="00665C67"/>
    <w:pPr>
      <w:tabs>
        <w:tab w:val="left" w:pos="907"/>
        <w:tab w:val="right" w:pos="9582"/>
      </w:tabs>
      <w:autoSpaceDE w:val="0"/>
      <w:autoSpaceDN w:val="0"/>
      <w:spacing w:before="260"/>
      <w:ind w:left="907" w:right="227" w:hanging="907"/>
      <w:contextualSpacing/>
    </w:pPr>
    <w:rPr>
      <w:rFonts w:eastAsia="Times New Roman" w:cs="Arial"/>
      <w:bCs/>
      <w:caps/>
      <w:noProof/>
      <w:color w:val="58A618"/>
      <w:sz w:val="24"/>
      <w:szCs w:val="18"/>
      <w:lang w:val="en-US" w:eastAsia="nl-NL"/>
    </w:rPr>
  </w:style>
  <w:style w:type="paragraph" w:styleId="Inhopg2">
    <w:name w:val="toc 2"/>
    <w:basedOn w:val="Standaard"/>
    <w:next w:val="Standaard"/>
    <w:autoRedefine/>
    <w:uiPriority w:val="39"/>
    <w:rsid w:val="002B141B"/>
    <w:pPr>
      <w:tabs>
        <w:tab w:val="left" w:pos="907"/>
        <w:tab w:val="right" w:pos="9582"/>
      </w:tabs>
      <w:autoSpaceDE w:val="0"/>
      <w:autoSpaceDN w:val="0"/>
      <w:ind w:left="907" w:right="227" w:hanging="907"/>
    </w:pPr>
    <w:rPr>
      <w:rFonts w:eastAsia="Times New Roman" w:cs="Arial"/>
      <w:bCs/>
      <w:noProof/>
      <w:szCs w:val="18"/>
      <w:lang w:val="en-US" w:eastAsia="nl-NL"/>
    </w:rPr>
  </w:style>
  <w:style w:type="paragraph" w:styleId="Inhopg3">
    <w:name w:val="toc 3"/>
    <w:basedOn w:val="Standaard"/>
    <w:next w:val="Standaard"/>
    <w:autoRedefine/>
    <w:uiPriority w:val="39"/>
    <w:rsid w:val="003254D5"/>
    <w:pPr>
      <w:tabs>
        <w:tab w:val="left" w:pos="907"/>
        <w:tab w:val="right" w:pos="9582"/>
      </w:tabs>
      <w:autoSpaceDE w:val="0"/>
      <w:autoSpaceDN w:val="0"/>
      <w:ind w:left="907" w:right="227" w:hanging="907"/>
    </w:pPr>
    <w:rPr>
      <w:rFonts w:eastAsia="Times New Roman" w:cs="Arial"/>
      <w:bCs/>
      <w:noProof/>
      <w:szCs w:val="18"/>
      <w:lang w:val="en-US" w:eastAsia="nl-NL"/>
    </w:rPr>
  </w:style>
  <w:style w:type="paragraph" w:styleId="Inhopg4">
    <w:name w:val="toc 4"/>
    <w:basedOn w:val="Standaard"/>
    <w:next w:val="Standaard"/>
    <w:autoRedefine/>
    <w:uiPriority w:val="39"/>
    <w:rsid w:val="007F4AD9"/>
    <w:pPr>
      <w:tabs>
        <w:tab w:val="left" w:pos="680"/>
        <w:tab w:val="right" w:pos="9582"/>
      </w:tabs>
      <w:autoSpaceDE w:val="0"/>
      <w:autoSpaceDN w:val="0"/>
    </w:pPr>
    <w:rPr>
      <w:rFonts w:eastAsia="Times New Roman" w:cs="Arial"/>
      <w:noProof/>
      <w:szCs w:val="18"/>
      <w:lang w:eastAsia="nl-NL"/>
    </w:rPr>
  </w:style>
  <w:style w:type="paragraph" w:styleId="Inhopg5">
    <w:name w:val="toc 5"/>
    <w:basedOn w:val="Standaard"/>
    <w:next w:val="Standaard"/>
    <w:autoRedefine/>
    <w:semiHidden/>
    <w:rsid w:val="001F1186"/>
    <w:pPr>
      <w:autoSpaceDE w:val="0"/>
      <w:autoSpaceDN w:val="0"/>
      <w:ind w:left="720"/>
    </w:pPr>
    <w:rPr>
      <w:rFonts w:eastAsia="Times New Roman" w:cs="Arial"/>
      <w:szCs w:val="18"/>
      <w:lang w:eastAsia="nl-NL"/>
    </w:rPr>
  </w:style>
  <w:style w:type="paragraph" w:styleId="Inhopg6">
    <w:name w:val="toc 6"/>
    <w:basedOn w:val="Standaard"/>
    <w:next w:val="Standaard"/>
    <w:autoRedefine/>
    <w:semiHidden/>
    <w:rsid w:val="00AC4721"/>
    <w:pPr>
      <w:autoSpaceDE w:val="0"/>
      <w:autoSpaceDN w:val="0"/>
      <w:ind w:left="900"/>
    </w:pPr>
    <w:rPr>
      <w:rFonts w:eastAsia="Times New Roman" w:cs="Arial"/>
      <w:szCs w:val="18"/>
      <w:lang w:eastAsia="nl-NL"/>
    </w:rPr>
  </w:style>
  <w:style w:type="paragraph" w:styleId="Inhopg7">
    <w:name w:val="toc 7"/>
    <w:basedOn w:val="Standaard"/>
    <w:next w:val="Standaard"/>
    <w:autoRedefine/>
    <w:semiHidden/>
    <w:rsid w:val="001F249F"/>
    <w:pPr>
      <w:autoSpaceDE w:val="0"/>
      <w:autoSpaceDN w:val="0"/>
      <w:ind w:left="1080"/>
    </w:pPr>
    <w:rPr>
      <w:rFonts w:eastAsia="Times New Roman" w:cs="Arial"/>
      <w:szCs w:val="18"/>
      <w:lang w:eastAsia="nl-NL"/>
    </w:rPr>
  </w:style>
  <w:style w:type="paragraph" w:styleId="Inhopg8">
    <w:name w:val="toc 8"/>
    <w:basedOn w:val="Standaard"/>
    <w:next w:val="Standaard"/>
    <w:autoRedefine/>
    <w:semiHidden/>
    <w:rsid w:val="004E73F1"/>
    <w:pPr>
      <w:autoSpaceDE w:val="0"/>
      <w:autoSpaceDN w:val="0"/>
      <w:ind w:left="1260"/>
    </w:pPr>
    <w:rPr>
      <w:rFonts w:eastAsia="Times New Roman" w:cs="Arial"/>
      <w:szCs w:val="18"/>
      <w:lang w:eastAsia="nl-NL"/>
    </w:rPr>
  </w:style>
  <w:style w:type="paragraph" w:styleId="Inhopg9">
    <w:name w:val="toc 9"/>
    <w:basedOn w:val="Standaard"/>
    <w:next w:val="Standaard"/>
    <w:autoRedefine/>
    <w:semiHidden/>
    <w:rsid w:val="007C5BB7"/>
    <w:pPr>
      <w:autoSpaceDE w:val="0"/>
      <w:autoSpaceDN w:val="0"/>
      <w:ind w:left="1440"/>
    </w:pPr>
    <w:rPr>
      <w:rFonts w:eastAsia="Times New Roman" w:cs="Arial"/>
      <w:szCs w:val="18"/>
      <w:lang w:eastAsia="nl-NL"/>
    </w:rPr>
  </w:style>
  <w:style w:type="character" w:customStyle="1" w:styleId="Kop1Char">
    <w:name w:val="Kop 1 Char"/>
    <w:basedOn w:val="Standaardalinea-lettertype"/>
    <w:link w:val="Kop1"/>
    <w:rsid w:val="000C5D94"/>
    <w:rPr>
      <w:rFonts w:ascii="Arial" w:eastAsia="Times New Roman" w:hAnsi="Arial" w:cs="Arial"/>
      <w:b/>
      <w:bCs/>
      <w:caps/>
      <w:color w:val="58A618"/>
      <w:sz w:val="32"/>
      <w:szCs w:val="18"/>
      <w:lang w:eastAsia="nl-NL"/>
    </w:rPr>
  </w:style>
  <w:style w:type="character" w:customStyle="1" w:styleId="Kop2Char">
    <w:name w:val="Kop 2 Char"/>
    <w:basedOn w:val="Standaardalinea-lettertype"/>
    <w:link w:val="Kop2"/>
    <w:rsid w:val="0035061D"/>
    <w:rPr>
      <w:rFonts w:ascii="Arial" w:eastAsia="Times New Roman" w:hAnsi="Arial" w:cs="Arial"/>
      <w:b/>
      <w:bCs/>
      <w:iCs/>
      <w:color w:val="002664" w:themeColor="accent2"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4C4799"/>
    <w:rPr>
      <w:rFonts w:ascii="Arial" w:eastAsia="Times New Roman" w:hAnsi="Arial" w:cs="Arial"/>
      <w:bCs/>
      <w:color w:val="002664" w:themeColor="accent2"/>
      <w:sz w:val="20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5B5869"/>
    <w:rPr>
      <w:rFonts w:ascii="Arial" w:eastAsia="Times New Roman" w:hAnsi="Arial" w:cs="Arial"/>
      <w:bCs/>
      <w:sz w:val="20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285C57"/>
    <w:rPr>
      <w:rFonts w:ascii="Arial" w:eastAsia="Times New Roman" w:hAnsi="Arial" w:cs="Arial"/>
      <w:bCs/>
      <w:iCs/>
      <w:sz w:val="20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562E95"/>
    <w:rPr>
      <w:rFonts w:ascii="Arial" w:eastAsia="Times New Roman" w:hAnsi="Arial" w:cs="Arial"/>
      <w:bCs/>
      <w:sz w:val="20"/>
      <w:lang w:eastAsia="nl-NL"/>
    </w:rPr>
  </w:style>
  <w:style w:type="character" w:customStyle="1" w:styleId="Kop7Char">
    <w:name w:val="Kop 7 Char"/>
    <w:basedOn w:val="Standaardalinea-lettertype"/>
    <w:link w:val="Kop7"/>
    <w:rsid w:val="00273A77"/>
    <w:rPr>
      <w:rFonts w:ascii="Arial" w:eastAsia="Times New Roman" w:hAnsi="Arial" w:cs="Arial"/>
      <w:sz w:val="20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31404D"/>
    <w:rPr>
      <w:rFonts w:ascii="Arial" w:eastAsia="Times New Roman" w:hAnsi="Arial" w:cs="Arial"/>
      <w:iCs/>
      <w:sz w:val="20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B21C9D"/>
    <w:rPr>
      <w:rFonts w:ascii="Arial" w:eastAsia="Times New Roman" w:hAnsi="Arial" w:cs="Arial"/>
      <w:sz w:val="20"/>
      <w:lang w:eastAsia="nl-NL"/>
    </w:rPr>
  </w:style>
  <w:style w:type="paragraph" w:customStyle="1" w:styleId="Ongenummerdhoofdstuk">
    <w:name w:val="Ongenummerd hoofdstuk"/>
    <w:basedOn w:val="Standaard"/>
    <w:next w:val="Standaard"/>
    <w:qFormat/>
    <w:rsid w:val="00E32594"/>
    <w:pPr>
      <w:pageBreakBefore/>
      <w:autoSpaceDE w:val="0"/>
      <w:autoSpaceDN w:val="0"/>
      <w:spacing w:after="480"/>
    </w:pPr>
    <w:rPr>
      <w:rFonts w:eastAsia="Times New Roman" w:cs="Arial"/>
      <w:b/>
      <w:color w:val="58A618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rsid w:val="000A1F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C6942"/>
    <w:rPr>
      <w:color w:val="002664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0FDA"/>
    <w:rPr>
      <w:color w:val="8093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betesfederatie.nl/ndf-toolkit-persoonsgerichte-diabeteszorg/biosimilar-insulin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abetesfederatie.nl/ndf-toolkit-persoonsgerichte-diabeteszorg/biosimilar-insulin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1B7BBDF2774C728C5E6AEF73D2F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83B42A-BB56-44A4-8142-8183C88BD3EE}"/>
      </w:docPartPr>
      <w:docPartBody>
        <w:p w:rsidR="006C5C27" w:rsidRDefault="00FB7B23" w:rsidP="00FB7B23">
          <w:pPr>
            <w:pStyle w:val="2D1B7BBDF2774C728C5E6AEF73D2F9D2"/>
          </w:pPr>
          <w: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23"/>
    <w:rsid w:val="00291D91"/>
    <w:rsid w:val="006C5C27"/>
    <w:rsid w:val="00FB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D1B7BBDF2774C728C5E6AEF73D2F9D2">
    <w:name w:val="2D1B7BBDF2774C728C5E6AEF73D2F9D2"/>
    <w:rsid w:val="00FB7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BENU">
      <a:dk1>
        <a:srgbClr val="002664"/>
      </a:dk1>
      <a:lt1>
        <a:srgbClr val="FFFFFF"/>
      </a:lt1>
      <a:dk2>
        <a:srgbClr val="58A618"/>
      </a:dk2>
      <a:lt2>
        <a:srgbClr val="EEF6E8"/>
      </a:lt2>
      <a:accent1>
        <a:srgbClr val="ABCA4C"/>
      </a:accent1>
      <a:accent2>
        <a:srgbClr val="002664"/>
      </a:accent2>
      <a:accent3>
        <a:srgbClr val="58A618"/>
      </a:accent3>
      <a:accent4>
        <a:srgbClr val="CDE4BA"/>
      </a:accent4>
      <a:accent5>
        <a:srgbClr val="667DA2"/>
      </a:accent5>
      <a:accent6>
        <a:srgbClr val="9BCA74"/>
      </a:accent6>
      <a:hlink>
        <a:srgbClr val="002664"/>
      </a:hlink>
      <a:folHlink>
        <a:srgbClr val="8093B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722F5948D6C4A8D846C779E894721" ma:contentTypeVersion="10" ma:contentTypeDescription="Een nieuw document maken." ma:contentTypeScope="" ma:versionID="298efb6ea28da73f0cff83ff92a78e58">
  <xsd:schema xmlns:xsd="http://www.w3.org/2001/XMLSchema" xmlns:xs="http://www.w3.org/2001/XMLSchema" xmlns:p="http://schemas.microsoft.com/office/2006/metadata/properties" xmlns:ns2="f64e78ed-c094-4961-b21b-24b2960e1523" xmlns:ns3="79472fcb-6452-4b27-aeaa-bee43fd7457c" targetNamespace="http://schemas.microsoft.com/office/2006/metadata/properties" ma:root="true" ma:fieldsID="76cd902465191770cd66478de55239e5" ns2:_="" ns3:_="">
    <xsd:import namespace="f64e78ed-c094-4961-b21b-24b2960e1523"/>
    <xsd:import namespace="79472fcb-6452-4b27-aeaa-bee43fd745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e78ed-c094-4961-b21b-24b2960e1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2fcb-6452-4b27-aeaa-bee43fd74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363E7-9695-420B-BD9A-36FCB9D9C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2C18E1-D61A-420C-B44D-43427EA9C04C}"/>
</file>

<file path=customXml/itemProps3.xml><?xml version="1.0" encoding="utf-8"?>
<ds:datastoreItem xmlns:ds="http://schemas.openxmlformats.org/officeDocument/2006/customXml" ds:itemID="{991B7DD1-F29E-4351-9E27-6336927D21E2}"/>
</file>

<file path=customXml/itemProps4.xml><?xml version="1.0" encoding="utf-8"?>
<ds:datastoreItem xmlns:ds="http://schemas.openxmlformats.org/officeDocument/2006/customXml" ds:itemID="{6D885248-60DB-4C2B-A47C-A7C1AC0F5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Brocacef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Groenhuijzen, Charlotte</dc:creator>
  <dc:description>Template by HQ Solutions B.V.</dc:description>
  <cp:lastModifiedBy>user115</cp:lastModifiedBy>
  <cp:revision>2</cp:revision>
  <cp:lastPrinted>2021-01-15T10:03:00Z</cp:lastPrinted>
  <dcterms:created xsi:type="dcterms:W3CDTF">2021-01-28T09:57:00Z</dcterms:created>
  <dcterms:modified xsi:type="dcterms:W3CDTF">2021-01-28T09:57:00Z</dcterms:modified>
  <cp:version>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BENU.Letter</vt:lpwstr>
  </property>
  <property fmtid="{D5CDD505-2E9C-101B-9397-08002B2CF9AE}" pid="3" name="TemplateVersion">
    <vt:lpwstr>1.0</vt:lpwstr>
  </property>
  <property fmtid="{D5CDD505-2E9C-101B-9397-08002B2CF9AE}" pid="4" name="DocumentLanguage">
    <vt:lpwstr>Nederlands</vt:lpwstr>
  </property>
  <property fmtid="{D5CDD505-2E9C-101B-9397-08002B2CF9AE}" pid="5" name="CreationDate">
    <vt:lpwstr>30-03-2020</vt:lpwstr>
  </property>
  <property fmtid="{D5CDD505-2E9C-101B-9397-08002B2CF9AE}" pid="6" name="AppVersion">
    <vt:lpwstr>1.2</vt:lpwstr>
  </property>
  <property fmtid="{D5CDD505-2E9C-101B-9397-08002B2CF9AE}" pid="7" name="ContentTypeId">
    <vt:lpwstr>0x010100596722F5948D6C4A8D846C779E894721</vt:lpwstr>
  </property>
</Properties>
</file>