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1585" w14:textId="01D16EA1" w:rsidR="00287238" w:rsidRDefault="00287238"/>
    <w:p w14:paraId="76267F2F" w14:textId="3DEA2297" w:rsidR="00287238" w:rsidRDefault="00287238"/>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134"/>
        <w:gridCol w:w="8789"/>
      </w:tblGrid>
      <w:tr w:rsidR="0079376C" w:rsidRPr="00D61922" w14:paraId="5CB09659" w14:textId="77777777" w:rsidTr="00460C66">
        <w:trPr>
          <w:cantSplit/>
        </w:trPr>
        <w:tc>
          <w:tcPr>
            <w:tcW w:w="1134" w:type="dxa"/>
            <w:tcMar>
              <w:top w:w="0" w:type="dxa"/>
              <w:left w:w="0" w:type="dxa"/>
              <w:bottom w:w="0" w:type="dxa"/>
              <w:right w:w="57" w:type="dxa"/>
            </w:tcMar>
          </w:tcPr>
          <w:p w14:paraId="6605B412" w14:textId="77777777" w:rsidR="0079376C" w:rsidRPr="00D61922" w:rsidRDefault="00FE0117" w:rsidP="00FE0117">
            <w:pPr>
              <w:pStyle w:val="BENUReferentieKopjes"/>
              <w:rPr>
                <w:rFonts w:ascii="Calibri" w:hAnsi="Calibri" w:cs="Calibri"/>
                <w:sz w:val="22"/>
              </w:rPr>
            </w:pPr>
            <w:r w:rsidRPr="00D61922">
              <w:rPr>
                <w:rFonts w:ascii="Calibri" w:hAnsi="Calibri" w:cs="Calibri"/>
                <w:sz w:val="22"/>
              </w:rPr>
              <w:t>Datum</w:t>
            </w:r>
          </w:p>
        </w:tc>
        <w:tc>
          <w:tcPr>
            <w:tcW w:w="8789" w:type="dxa"/>
            <w:tcMar>
              <w:top w:w="0" w:type="dxa"/>
              <w:left w:w="57" w:type="dxa"/>
              <w:bottom w:w="0" w:type="dxa"/>
              <w:right w:w="57" w:type="dxa"/>
            </w:tcMar>
          </w:tcPr>
          <w:p w14:paraId="03D9FC4C" w14:textId="77777777" w:rsidR="0079376C" w:rsidRPr="00D61922" w:rsidRDefault="00112758" w:rsidP="00FE0117">
            <w:pPr>
              <w:pStyle w:val="BENURefDatum"/>
              <w:rPr>
                <w:rFonts w:ascii="Calibri" w:hAnsi="Calibri" w:cs="Calibri"/>
                <w:sz w:val="22"/>
              </w:rPr>
            </w:pPr>
            <w:r w:rsidRPr="00D61922">
              <w:rPr>
                <w:rFonts w:ascii="Calibri" w:hAnsi="Calibri" w:cs="Calibri"/>
                <w:sz w:val="22"/>
              </w:rPr>
              <w:t>Januari 2021</w:t>
            </w:r>
          </w:p>
        </w:tc>
      </w:tr>
      <w:tr w:rsidR="0079376C" w:rsidRPr="00D61922" w14:paraId="677E58A2" w14:textId="77777777" w:rsidTr="00460C66">
        <w:trPr>
          <w:cantSplit/>
        </w:trPr>
        <w:tc>
          <w:tcPr>
            <w:tcW w:w="1134" w:type="dxa"/>
            <w:tcMar>
              <w:top w:w="238" w:type="dxa"/>
              <w:left w:w="0" w:type="dxa"/>
              <w:bottom w:w="0" w:type="dxa"/>
              <w:right w:w="57" w:type="dxa"/>
            </w:tcMar>
          </w:tcPr>
          <w:p w14:paraId="7D84AAA5" w14:textId="77777777" w:rsidR="0079376C" w:rsidRPr="00D61922" w:rsidRDefault="00FE0117" w:rsidP="00FE0117">
            <w:pPr>
              <w:pStyle w:val="BENUReferentieKopjes"/>
              <w:rPr>
                <w:rFonts w:ascii="Calibri" w:hAnsi="Calibri" w:cs="Calibri"/>
                <w:sz w:val="22"/>
              </w:rPr>
            </w:pPr>
            <w:r w:rsidRPr="00D61922">
              <w:rPr>
                <w:rFonts w:ascii="Calibri" w:hAnsi="Calibri" w:cs="Calibri"/>
                <w:sz w:val="22"/>
              </w:rPr>
              <w:t>Betreft</w:t>
            </w:r>
          </w:p>
        </w:tc>
        <w:tc>
          <w:tcPr>
            <w:tcW w:w="8789" w:type="dxa"/>
            <w:tcMar>
              <w:top w:w="238" w:type="dxa"/>
              <w:left w:w="57" w:type="dxa"/>
              <w:bottom w:w="0" w:type="dxa"/>
              <w:right w:w="57" w:type="dxa"/>
            </w:tcMar>
          </w:tcPr>
          <w:p w14:paraId="659385BC" w14:textId="30C2A34F" w:rsidR="0009342F" w:rsidRPr="00D61922" w:rsidRDefault="00F04F51" w:rsidP="00E83E9E">
            <w:pPr>
              <w:rPr>
                <w:rFonts w:ascii="Calibri" w:hAnsi="Calibri" w:cs="Calibri"/>
                <w:sz w:val="22"/>
              </w:rPr>
            </w:pPr>
            <w:proofErr w:type="spellStart"/>
            <w:r w:rsidRPr="00D61922">
              <w:rPr>
                <w:rFonts w:ascii="Calibri" w:hAnsi="Calibri" w:cs="Calibri"/>
                <w:sz w:val="22"/>
              </w:rPr>
              <w:t>Novorapid</w:t>
            </w:r>
            <w:proofErr w:type="spellEnd"/>
            <w:r w:rsidRPr="00D61922">
              <w:rPr>
                <w:rFonts w:ascii="Calibri" w:hAnsi="Calibri" w:cs="Calibri"/>
                <w:sz w:val="22"/>
              </w:rPr>
              <w:t xml:space="preserve"> </w:t>
            </w:r>
            <w:r w:rsidR="008F2335" w:rsidRPr="00D61922">
              <w:rPr>
                <w:rFonts w:ascii="Calibri" w:hAnsi="Calibri" w:cs="Calibri"/>
                <w:sz w:val="22"/>
              </w:rPr>
              <w:t xml:space="preserve">/ </w:t>
            </w:r>
            <w:proofErr w:type="spellStart"/>
            <w:r w:rsidR="008F2335" w:rsidRPr="00D61922">
              <w:rPr>
                <w:rFonts w:ascii="Calibri" w:hAnsi="Calibri" w:cs="Calibri"/>
                <w:sz w:val="22"/>
              </w:rPr>
              <w:t>Humalog</w:t>
            </w:r>
            <w:proofErr w:type="spellEnd"/>
            <w:r w:rsidR="008F2335" w:rsidRPr="00D61922">
              <w:rPr>
                <w:rFonts w:ascii="Calibri" w:hAnsi="Calibri" w:cs="Calibri"/>
                <w:sz w:val="22"/>
              </w:rPr>
              <w:t xml:space="preserve"> </w:t>
            </w:r>
            <w:r w:rsidRPr="00D61922">
              <w:rPr>
                <w:rFonts w:ascii="Calibri" w:hAnsi="Calibri" w:cs="Calibri"/>
                <w:sz w:val="22"/>
              </w:rPr>
              <w:t xml:space="preserve">niet </w:t>
            </w:r>
            <w:r w:rsidR="00112758" w:rsidRPr="00D61922">
              <w:rPr>
                <w:rFonts w:ascii="Calibri" w:hAnsi="Calibri" w:cs="Calibri"/>
                <w:sz w:val="22"/>
              </w:rPr>
              <w:t xml:space="preserve">meer </w:t>
            </w:r>
            <w:r w:rsidRPr="00D61922">
              <w:rPr>
                <w:rFonts w:ascii="Calibri" w:hAnsi="Calibri" w:cs="Calibri"/>
                <w:sz w:val="22"/>
              </w:rPr>
              <w:t xml:space="preserve">vergoed per januari 2021 </w:t>
            </w:r>
          </w:p>
        </w:tc>
      </w:tr>
      <w:tr w:rsidR="00580549" w:rsidRPr="00D61922" w14:paraId="47878B6A" w14:textId="77777777" w:rsidTr="00460C66">
        <w:trPr>
          <w:cantSplit/>
          <w:trHeight w:val="280"/>
        </w:trPr>
        <w:tc>
          <w:tcPr>
            <w:tcW w:w="1134" w:type="dxa"/>
            <w:tcMar>
              <w:top w:w="0" w:type="dxa"/>
              <w:left w:w="0" w:type="dxa"/>
              <w:bottom w:w="0" w:type="dxa"/>
              <w:right w:w="57" w:type="dxa"/>
            </w:tcMar>
          </w:tcPr>
          <w:p w14:paraId="751B28CC" w14:textId="77777777" w:rsidR="00580549" w:rsidRPr="00D61922" w:rsidRDefault="00580549" w:rsidP="00554D06">
            <w:pPr>
              <w:pStyle w:val="BENUReferentieKopjes"/>
              <w:rPr>
                <w:rFonts w:ascii="Calibri" w:hAnsi="Calibri" w:cs="Calibri"/>
                <w:sz w:val="22"/>
              </w:rPr>
            </w:pPr>
          </w:p>
        </w:tc>
        <w:tc>
          <w:tcPr>
            <w:tcW w:w="8789" w:type="dxa"/>
            <w:tcMar>
              <w:top w:w="0" w:type="dxa"/>
              <w:left w:w="57" w:type="dxa"/>
              <w:bottom w:w="0" w:type="dxa"/>
              <w:right w:w="57" w:type="dxa"/>
            </w:tcMar>
          </w:tcPr>
          <w:p w14:paraId="2DF9142B" w14:textId="77777777" w:rsidR="00580549" w:rsidRPr="00D61922" w:rsidRDefault="00580549" w:rsidP="00554D06">
            <w:pPr>
              <w:rPr>
                <w:rFonts w:ascii="Calibri" w:hAnsi="Calibri" w:cs="Calibri"/>
                <w:sz w:val="22"/>
              </w:rPr>
            </w:pPr>
          </w:p>
        </w:tc>
      </w:tr>
    </w:tbl>
    <w:p w14:paraId="35FC3A86" w14:textId="77777777" w:rsidR="0079376C" w:rsidRPr="00D61922" w:rsidRDefault="0079376C">
      <w:pPr>
        <w:rPr>
          <w:rFonts w:ascii="Calibri" w:hAnsi="Calibri" w:cs="Calibri"/>
          <w:sz w:val="22"/>
        </w:rPr>
      </w:pPr>
    </w:p>
    <w:p w14:paraId="285DF86E" w14:textId="1C7FE434" w:rsidR="00E83E9E" w:rsidRPr="00D61922" w:rsidRDefault="00E83E9E" w:rsidP="00E83E9E">
      <w:pPr>
        <w:rPr>
          <w:rFonts w:ascii="Calibri" w:hAnsi="Calibri" w:cs="Calibri"/>
          <w:sz w:val="22"/>
        </w:rPr>
      </w:pPr>
      <w:r w:rsidRPr="00D61922">
        <w:rPr>
          <w:rFonts w:ascii="Calibri" w:hAnsi="Calibri" w:cs="Calibri"/>
          <w:sz w:val="22"/>
        </w:rPr>
        <w:t>Geachte heer</w:t>
      </w:r>
      <w:r w:rsidR="000740B0" w:rsidRPr="00D61922">
        <w:rPr>
          <w:rFonts w:ascii="Calibri" w:hAnsi="Calibri" w:cs="Calibri"/>
          <w:sz w:val="22"/>
        </w:rPr>
        <w:t xml:space="preserve">, </w:t>
      </w:r>
      <w:r w:rsidRPr="00D61922">
        <w:rPr>
          <w:rFonts w:ascii="Calibri" w:hAnsi="Calibri" w:cs="Calibri"/>
          <w:sz w:val="22"/>
        </w:rPr>
        <w:t>mevrouw,</w:t>
      </w:r>
    </w:p>
    <w:p w14:paraId="38104DF5" w14:textId="77777777" w:rsidR="00E83E9E" w:rsidRPr="00D61922" w:rsidRDefault="00E83E9E" w:rsidP="00E83E9E">
      <w:pPr>
        <w:rPr>
          <w:rFonts w:ascii="Calibri" w:hAnsi="Calibri" w:cs="Calibri"/>
          <w:sz w:val="22"/>
        </w:rPr>
      </w:pPr>
    </w:p>
    <w:p w14:paraId="4B7980EE" w14:textId="3F919EFF" w:rsidR="000740B0" w:rsidRPr="00D61922" w:rsidRDefault="000740B0" w:rsidP="00E83E9E">
      <w:pPr>
        <w:rPr>
          <w:rFonts w:ascii="Calibri" w:hAnsi="Calibri" w:cs="Calibri"/>
          <w:sz w:val="22"/>
        </w:rPr>
      </w:pPr>
      <w:r w:rsidRPr="00D61922">
        <w:rPr>
          <w:rFonts w:ascii="Calibri" w:hAnsi="Calibri" w:cs="Calibri"/>
          <w:sz w:val="22"/>
        </w:rPr>
        <w:t xml:space="preserve">U gebruikt op dit moment insuline </w:t>
      </w:r>
      <w:proofErr w:type="spellStart"/>
      <w:r w:rsidRPr="00D61922">
        <w:rPr>
          <w:rFonts w:ascii="Calibri" w:hAnsi="Calibri" w:cs="Calibri"/>
          <w:sz w:val="22"/>
        </w:rPr>
        <w:t>aspart</w:t>
      </w:r>
      <w:proofErr w:type="spellEnd"/>
      <w:r w:rsidRPr="00D61922">
        <w:rPr>
          <w:rFonts w:ascii="Calibri" w:hAnsi="Calibri" w:cs="Calibri"/>
          <w:sz w:val="22"/>
        </w:rPr>
        <w:t xml:space="preserve"> onder de merknaam </w:t>
      </w:r>
      <w:proofErr w:type="spellStart"/>
      <w:r w:rsidRPr="00D61922">
        <w:rPr>
          <w:rFonts w:ascii="Calibri" w:hAnsi="Calibri" w:cs="Calibri"/>
          <w:sz w:val="22"/>
        </w:rPr>
        <w:t>Novorapid</w:t>
      </w:r>
      <w:proofErr w:type="spellEnd"/>
      <w:r w:rsidRPr="00D61922">
        <w:rPr>
          <w:rFonts w:ascii="Calibri" w:hAnsi="Calibri" w:cs="Calibri"/>
          <w:sz w:val="22"/>
        </w:rPr>
        <w:t xml:space="preserve">® of insuline lispro onder de merknaam </w:t>
      </w:r>
      <w:proofErr w:type="spellStart"/>
      <w:r w:rsidRPr="00D61922">
        <w:rPr>
          <w:rFonts w:ascii="Calibri" w:hAnsi="Calibri" w:cs="Calibri"/>
          <w:sz w:val="22"/>
        </w:rPr>
        <w:t>Humalog</w:t>
      </w:r>
      <w:proofErr w:type="spellEnd"/>
      <w:r w:rsidRPr="00D61922">
        <w:rPr>
          <w:rFonts w:ascii="Calibri" w:hAnsi="Calibri" w:cs="Calibri"/>
          <w:sz w:val="22"/>
        </w:rPr>
        <w:t>®.</w:t>
      </w:r>
    </w:p>
    <w:p w14:paraId="648B7A1B" w14:textId="5105BE9A" w:rsidR="00E83E9E" w:rsidRPr="00D61922" w:rsidRDefault="000740B0" w:rsidP="00E83E9E">
      <w:pPr>
        <w:rPr>
          <w:rFonts w:ascii="Calibri" w:hAnsi="Calibri" w:cs="Calibri"/>
          <w:sz w:val="22"/>
        </w:rPr>
      </w:pPr>
      <w:r w:rsidRPr="00D61922">
        <w:rPr>
          <w:rFonts w:ascii="Calibri" w:hAnsi="Calibri" w:cs="Calibri"/>
          <w:sz w:val="22"/>
        </w:rPr>
        <w:t>Vanaf</w:t>
      </w:r>
      <w:r w:rsidR="00E83E9E" w:rsidRPr="00D61922">
        <w:rPr>
          <w:rFonts w:ascii="Calibri" w:hAnsi="Calibri" w:cs="Calibri"/>
          <w:sz w:val="22"/>
        </w:rPr>
        <w:t xml:space="preserve"> 2021 zal uw zorgverzekeraar </w:t>
      </w:r>
      <w:proofErr w:type="spellStart"/>
      <w:r w:rsidR="00E83E9E" w:rsidRPr="00D61922">
        <w:rPr>
          <w:rFonts w:ascii="Calibri" w:hAnsi="Calibri" w:cs="Calibri"/>
          <w:sz w:val="22"/>
        </w:rPr>
        <w:t>Novorapid</w:t>
      </w:r>
      <w:proofErr w:type="spellEnd"/>
      <w:r w:rsidR="00E83E9E" w:rsidRPr="00D61922">
        <w:rPr>
          <w:rFonts w:ascii="Calibri" w:hAnsi="Calibri" w:cs="Calibri"/>
          <w:sz w:val="22"/>
        </w:rPr>
        <w:t xml:space="preserve"> </w:t>
      </w:r>
      <w:r w:rsidRPr="00D61922">
        <w:rPr>
          <w:rFonts w:ascii="Calibri" w:hAnsi="Calibri" w:cs="Calibri"/>
          <w:sz w:val="22"/>
        </w:rPr>
        <w:t>en</w:t>
      </w:r>
      <w:r w:rsidR="008F2335" w:rsidRPr="00D61922">
        <w:rPr>
          <w:rFonts w:ascii="Calibri" w:hAnsi="Calibri" w:cs="Calibri"/>
          <w:sz w:val="22"/>
        </w:rPr>
        <w:t xml:space="preserve"> </w:t>
      </w:r>
      <w:proofErr w:type="spellStart"/>
      <w:r w:rsidR="008F2335" w:rsidRPr="00D61922">
        <w:rPr>
          <w:rFonts w:ascii="Calibri" w:hAnsi="Calibri" w:cs="Calibri"/>
          <w:sz w:val="22"/>
        </w:rPr>
        <w:t>Humalog</w:t>
      </w:r>
      <w:proofErr w:type="spellEnd"/>
      <w:r w:rsidR="008F2335" w:rsidRPr="00D61922">
        <w:rPr>
          <w:rFonts w:ascii="Calibri" w:hAnsi="Calibri" w:cs="Calibri"/>
          <w:sz w:val="22"/>
        </w:rPr>
        <w:t xml:space="preserve"> </w:t>
      </w:r>
      <w:r w:rsidR="00E83E9E" w:rsidRPr="00D61922">
        <w:rPr>
          <w:rFonts w:ascii="Calibri" w:hAnsi="Calibri" w:cs="Calibri"/>
          <w:sz w:val="22"/>
        </w:rPr>
        <w:t>niet meer vergoeden. Er word</w:t>
      </w:r>
      <w:r w:rsidR="00A56FA0" w:rsidRPr="00D61922">
        <w:rPr>
          <w:rFonts w:ascii="Calibri" w:hAnsi="Calibri" w:cs="Calibri"/>
          <w:sz w:val="22"/>
        </w:rPr>
        <w:t xml:space="preserve">t </w:t>
      </w:r>
      <w:r w:rsidR="00E83E9E" w:rsidRPr="00D61922">
        <w:rPr>
          <w:rFonts w:ascii="Calibri" w:hAnsi="Calibri" w:cs="Calibri"/>
          <w:sz w:val="22"/>
        </w:rPr>
        <w:t>preferentiebeleid</w:t>
      </w:r>
      <w:r w:rsidR="00112758" w:rsidRPr="00D61922">
        <w:rPr>
          <w:rFonts w:ascii="Calibri" w:hAnsi="Calibri" w:cs="Calibri"/>
          <w:sz w:val="22"/>
        </w:rPr>
        <w:t xml:space="preserve"> </w:t>
      </w:r>
      <w:r w:rsidR="00E83E9E" w:rsidRPr="00D61922">
        <w:rPr>
          <w:rFonts w:ascii="Calibri" w:hAnsi="Calibri" w:cs="Calibri"/>
          <w:sz w:val="22"/>
        </w:rPr>
        <w:t>gevoerd</w:t>
      </w:r>
      <w:r w:rsidR="00A56FA0" w:rsidRPr="00D61922">
        <w:rPr>
          <w:rFonts w:ascii="Calibri" w:hAnsi="Calibri" w:cs="Calibri"/>
          <w:sz w:val="22"/>
        </w:rPr>
        <w:t xml:space="preserve"> </w:t>
      </w:r>
      <w:r w:rsidR="00E83E9E" w:rsidRPr="00D61922">
        <w:rPr>
          <w:rFonts w:ascii="Calibri" w:hAnsi="Calibri" w:cs="Calibri"/>
          <w:sz w:val="22"/>
        </w:rPr>
        <w:t>op deze middelen en alleen het</w:t>
      </w:r>
      <w:r w:rsidR="00A56FA0" w:rsidRPr="00D61922">
        <w:rPr>
          <w:rFonts w:ascii="Calibri" w:hAnsi="Calibri" w:cs="Calibri"/>
          <w:sz w:val="22"/>
        </w:rPr>
        <w:t xml:space="preserve"> </w:t>
      </w:r>
      <w:r w:rsidR="00E83E9E" w:rsidRPr="00D61922">
        <w:rPr>
          <w:rFonts w:ascii="Calibri" w:hAnsi="Calibri" w:cs="Calibri"/>
          <w:sz w:val="22"/>
        </w:rPr>
        <w:t>generieke merk,</w:t>
      </w:r>
      <w:r w:rsidR="00A56FA0" w:rsidRPr="00D61922">
        <w:rPr>
          <w:rFonts w:ascii="Calibri" w:hAnsi="Calibri" w:cs="Calibri"/>
          <w:sz w:val="22"/>
        </w:rPr>
        <w:t xml:space="preserve"> </w:t>
      </w:r>
      <w:r w:rsidR="00E83E9E" w:rsidRPr="00D61922">
        <w:rPr>
          <w:rFonts w:ascii="Calibri" w:hAnsi="Calibri" w:cs="Calibri"/>
          <w:sz w:val="22"/>
        </w:rPr>
        <w:t xml:space="preserve">insuline </w:t>
      </w:r>
      <w:proofErr w:type="spellStart"/>
      <w:r w:rsidRPr="00D61922">
        <w:rPr>
          <w:rFonts w:ascii="Calibri" w:hAnsi="Calibri" w:cs="Calibri"/>
          <w:sz w:val="22"/>
        </w:rPr>
        <w:t>a</w:t>
      </w:r>
      <w:r w:rsidR="00E83E9E" w:rsidRPr="00D61922">
        <w:rPr>
          <w:rFonts w:ascii="Calibri" w:hAnsi="Calibri" w:cs="Calibri"/>
          <w:sz w:val="22"/>
        </w:rPr>
        <w:t>spart</w:t>
      </w:r>
      <w:proofErr w:type="spellEnd"/>
      <w:r w:rsidR="00A56FA0" w:rsidRPr="00D61922">
        <w:rPr>
          <w:rFonts w:ascii="Calibri" w:hAnsi="Calibri" w:cs="Calibri"/>
          <w:sz w:val="22"/>
        </w:rPr>
        <w:t xml:space="preserve"> </w:t>
      </w:r>
      <w:r w:rsidR="008F2335" w:rsidRPr="00D61922">
        <w:rPr>
          <w:rFonts w:ascii="Calibri" w:hAnsi="Calibri" w:cs="Calibri"/>
          <w:sz w:val="22"/>
        </w:rPr>
        <w:t xml:space="preserve">/ insuline </w:t>
      </w:r>
      <w:r w:rsidRPr="00D61922">
        <w:rPr>
          <w:rFonts w:ascii="Calibri" w:hAnsi="Calibri" w:cs="Calibri"/>
          <w:sz w:val="22"/>
        </w:rPr>
        <w:t>l</w:t>
      </w:r>
      <w:r w:rsidR="008F2335" w:rsidRPr="00D61922">
        <w:rPr>
          <w:rFonts w:ascii="Calibri" w:hAnsi="Calibri" w:cs="Calibri"/>
          <w:sz w:val="22"/>
        </w:rPr>
        <w:t xml:space="preserve">ispro </w:t>
      </w:r>
      <w:r w:rsidR="00A56FA0" w:rsidRPr="00D61922">
        <w:rPr>
          <w:rFonts w:ascii="Calibri" w:hAnsi="Calibri" w:cs="Calibri"/>
          <w:sz w:val="22"/>
        </w:rPr>
        <w:t xml:space="preserve">van fabrikant </w:t>
      </w:r>
      <w:proofErr w:type="spellStart"/>
      <w:r w:rsidR="00A56FA0" w:rsidRPr="00D61922">
        <w:rPr>
          <w:rFonts w:ascii="Calibri" w:hAnsi="Calibri" w:cs="Calibri"/>
          <w:sz w:val="22"/>
        </w:rPr>
        <w:t>Sanofi</w:t>
      </w:r>
      <w:proofErr w:type="spellEnd"/>
      <w:r w:rsidR="00A56FA0" w:rsidRPr="00D61922">
        <w:rPr>
          <w:rFonts w:ascii="Calibri" w:hAnsi="Calibri" w:cs="Calibri"/>
          <w:sz w:val="22"/>
        </w:rPr>
        <w:t>,</w:t>
      </w:r>
      <w:r w:rsidR="00E83E9E" w:rsidRPr="00D61922">
        <w:rPr>
          <w:rFonts w:ascii="Calibri" w:hAnsi="Calibri" w:cs="Calibri"/>
          <w:sz w:val="22"/>
        </w:rPr>
        <w:t xml:space="preserve"> zal nog vergoed worden. Dit middel is even goed, veilig en effectief als het geneesmiddel dat u nu krijgt. </w:t>
      </w:r>
    </w:p>
    <w:p w14:paraId="55D8504C" w14:textId="2229EEEB" w:rsidR="00E83E9E" w:rsidRPr="00D61922" w:rsidRDefault="00E83E9E" w:rsidP="00E83E9E">
      <w:pPr>
        <w:rPr>
          <w:rFonts w:ascii="Calibri" w:hAnsi="Calibri" w:cs="Calibri"/>
          <w:sz w:val="22"/>
        </w:rPr>
      </w:pPr>
    </w:p>
    <w:p w14:paraId="668D626D" w14:textId="77777777" w:rsidR="00E83E9E" w:rsidRPr="00D61922" w:rsidRDefault="00E83E9E" w:rsidP="00E83E9E">
      <w:pPr>
        <w:rPr>
          <w:rFonts w:ascii="Calibri" w:hAnsi="Calibri" w:cs="Calibri"/>
          <w:b/>
          <w:sz w:val="22"/>
        </w:rPr>
      </w:pPr>
      <w:r w:rsidRPr="00D61922">
        <w:rPr>
          <w:rFonts w:ascii="Calibri" w:hAnsi="Calibri" w:cs="Calibri"/>
          <w:b/>
          <w:sz w:val="22"/>
        </w:rPr>
        <w:t xml:space="preserve">Waarom stapt uw verzekering over op een ander geneesmiddel? </w:t>
      </w:r>
    </w:p>
    <w:p w14:paraId="10B24FA0" w14:textId="0F46AF4C" w:rsidR="00E83E9E" w:rsidRDefault="00E83E9E" w:rsidP="00E83E9E">
      <w:pPr>
        <w:rPr>
          <w:rFonts w:ascii="Calibri" w:hAnsi="Calibri" w:cs="Calibri"/>
          <w:sz w:val="22"/>
        </w:rPr>
      </w:pPr>
      <w:r w:rsidRPr="00D61922">
        <w:rPr>
          <w:rFonts w:ascii="Calibri" w:hAnsi="Calibri" w:cs="Calibri"/>
          <w:sz w:val="22"/>
        </w:rPr>
        <w:t xml:space="preserve">Uw verzekering kijkt naar de </w:t>
      </w:r>
      <w:r w:rsidR="00F73EBB">
        <w:rPr>
          <w:rFonts w:ascii="Calibri" w:hAnsi="Calibri" w:cs="Calibri"/>
          <w:sz w:val="22"/>
        </w:rPr>
        <w:t xml:space="preserve">kwaliteit en de </w:t>
      </w:r>
      <w:r w:rsidRPr="00D61922">
        <w:rPr>
          <w:rFonts w:ascii="Calibri" w:hAnsi="Calibri" w:cs="Calibri"/>
          <w:sz w:val="22"/>
        </w:rPr>
        <w:t>kosten van een gene</w:t>
      </w:r>
      <w:r w:rsidR="00287238">
        <w:rPr>
          <w:rFonts w:ascii="Calibri" w:hAnsi="Calibri" w:cs="Calibri"/>
          <w:sz w:val="22"/>
        </w:rPr>
        <w:t>esmiddel</w:t>
      </w:r>
      <w:r w:rsidRPr="00D61922">
        <w:rPr>
          <w:rFonts w:ascii="Calibri" w:hAnsi="Calibri" w:cs="Calibri"/>
          <w:sz w:val="22"/>
        </w:rPr>
        <w:t>. Door over te stappen dragen we eraan bij dat de zorg</w:t>
      </w:r>
      <w:r w:rsidR="00112758" w:rsidRPr="00D61922">
        <w:rPr>
          <w:rFonts w:ascii="Calibri" w:hAnsi="Calibri" w:cs="Calibri"/>
          <w:sz w:val="22"/>
        </w:rPr>
        <w:t xml:space="preserve"> voor iedereen</w:t>
      </w:r>
      <w:r w:rsidRPr="00D61922">
        <w:rPr>
          <w:rFonts w:ascii="Calibri" w:hAnsi="Calibri" w:cs="Calibri"/>
          <w:sz w:val="22"/>
        </w:rPr>
        <w:t xml:space="preserve"> ook in</w:t>
      </w:r>
      <w:r w:rsidR="001F1E93">
        <w:rPr>
          <w:rFonts w:ascii="Calibri" w:hAnsi="Calibri" w:cs="Calibri"/>
          <w:sz w:val="22"/>
        </w:rPr>
        <w:t xml:space="preserve"> de toekomst betaalbaar blijft.</w:t>
      </w:r>
    </w:p>
    <w:p w14:paraId="25BF9D6D" w14:textId="77777777" w:rsidR="00287238" w:rsidRPr="001F1E93" w:rsidRDefault="00287238" w:rsidP="00E83E9E">
      <w:pPr>
        <w:rPr>
          <w:rFonts w:ascii="Calibri" w:hAnsi="Calibri" w:cs="Calibri"/>
          <w:sz w:val="22"/>
        </w:rPr>
      </w:pPr>
    </w:p>
    <w:p w14:paraId="23A55DE8" w14:textId="7F4C0FAD" w:rsidR="00E83E9E" w:rsidRPr="00D61922" w:rsidRDefault="00E83E9E" w:rsidP="00E83E9E">
      <w:pPr>
        <w:rPr>
          <w:rFonts w:ascii="Calibri" w:hAnsi="Calibri" w:cs="Calibri"/>
          <w:sz w:val="22"/>
        </w:rPr>
      </w:pPr>
      <w:r w:rsidRPr="00D61922">
        <w:rPr>
          <w:rFonts w:ascii="Calibri" w:hAnsi="Calibri" w:cs="Calibri"/>
          <w:sz w:val="22"/>
        </w:rPr>
        <w:t xml:space="preserve">Insuline </w:t>
      </w:r>
      <w:proofErr w:type="spellStart"/>
      <w:r w:rsidR="000740B0" w:rsidRPr="00D61922">
        <w:rPr>
          <w:rFonts w:ascii="Calibri" w:hAnsi="Calibri" w:cs="Calibri"/>
          <w:sz w:val="22"/>
        </w:rPr>
        <w:t>a</w:t>
      </w:r>
      <w:r w:rsidRPr="00D61922">
        <w:rPr>
          <w:rFonts w:ascii="Calibri" w:hAnsi="Calibri" w:cs="Calibri"/>
          <w:sz w:val="22"/>
        </w:rPr>
        <w:t>spart</w:t>
      </w:r>
      <w:proofErr w:type="spellEnd"/>
      <w:r w:rsidR="008F2335" w:rsidRPr="00D61922">
        <w:rPr>
          <w:rFonts w:ascii="Calibri" w:hAnsi="Calibri" w:cs="Calibri"/>
          <w:sz w:val="22"/>
        </w:rPr>
        <w:t xml:space="preserve"> </w:t>
      </w:r>
      <w:r w:rsidR="000740B0" w:rsidRPr="00D61922">
        <w:rPr>
          <w:rFonts w:ascii="Calibri" w:hAnsi="Calibri" w:cs="Calibri"/>
          <w:sz w:val="22"/>
        </w:rPr>
        <w:t>en l</w:t>
      </w:r>
      <w:r w:rsidR="008F2335" w:rsidRPr="00D61922">
        <w:rPr>
          <w:rFonts w:ascii="Calibri" w:hAnsi="Calibri" w:cs="Calibri"/>
          <w:sz w:val="22"/>
        </w:rPr>
        <w:t>ispro</w:t>
      </w:r>
      <w:r w:rsidRPr="00D61922">
        <w:rPr>
          <w:rFonts w:ascii="Calibri" w:hAnsi="Calibri" w:cs="Calibri"/>
          <w:sz w:val="22"/>
        </w:rPr>
        <w:t xml:space="preserve"> word</w:t>
      </w:r>
      <w:r w:rsidR="000740B0" w:rsidRPr="00D61922">
        <w:rPr>
          <w:rFonts w:ascii="Calibri" w:hAnsi="Calibri" w:cs="Calibri"/>
          <w:sz w:val="22"/>
        </w:rPr>
        <w:t>en</w:t>
      </w:r>
      <w:r w:rsidRPr="00D61922">
        <w:rPr>
          <w:rFonts w:ascii="Calibri" w:hAnsi="Calibri" w:cs="Calibri"/>
          <w:sz w:val="22"/>
        </w:rPr>
        <w:t xml:space="preserve"> al op veel plaatsen binnen en buiten Nederland gebruikt. De kwaliteit, effectiviteit en veiligheid is goed onderzocht en vergelijkbaar met die van de andere middelen. Ook in de manier van toediening verandert er vrijwel niets. De prikpen is vergelijkbaar met die van de andere fabrikant. Eventuele bijwerkingen zijn hetzelfde en ook tijdens de overgang van het oude naar het nieuw middel verwachten we geen extra bijwerkingen.</w:t>
      </w:r>
      <w:r w:rsidR="00B8713A">
        <w:rPr>
          <w:rFonts w:ascii="Calibri" w:hAnsi="Calibri" w:cs="Calibri"/>
          <w:sz w:val="22"/>
        </w:rPr>
        <w:t xml:space="preserve"> </w:t>
      </w:r>
      <w:r w:rsidR="000740B0" w:rsidRPr="00D61922">
        <w:rPr>
          <w:rFonts w:ascii="Calibri" w:hAnsi="Calibri" w:cs="Calibri"/>
          <w:sz w:val="22"/>
        </w:rPr>
        <w:t>U geb</w:t>
      </w:r>
      <w:r w:rsidR="00102326">
        <w:rPr>
          <w:rFonts w:ascii="Calibri" w:hAnsi="Calibri" w:cs="Calibri"/>
          <w:sz w:val="22"/>
        </w:rPr>
        <w:t>r</w:t>
      </w:r>
      <w:r w:rsidR="000740B0" w:rsidRPr="00D61922">
        <w:rPr>
          <w:rFonts w:ascii="Calibri" w:hAnsi="Calibri" w:cs="Calibri"/>
          <w:sz w:val="22"/>
        </w:rPr>
        <w:t>uikt dezelfde hoeveelheden zoals u gewend bent.</w:t>
      </w:r>
    </w:p>
    <w:p w14:paraId="1A104A47" w14:textId="77777777" w:rsidR="00E83E9E" w:rsidRPr="00D61922" w:rsidRDefault="00E83E9E" w:rsidP="00E83E9E">
      <w:pPr>
        <w:rPr>
          <w:rFonts w:ascii="Calibri" w:hAnsi="Calibri" w:cs="Calibri"/>
          <w:sz w:val="22"/>
        </w:rPr>
      </w:pPr>
    </w:p>
    <w:p w14:paraId="7DFE33B8" w14:textId="56B0C363" w:rsidR="00E83E9E" w:rsidRDefault="00F73EBB" w:rsidP="00E83E9E">
      <w:pPr>
        <w:rPr>
          <w:rFonts w:ascii="Calibri" w:hAnsi="Calibri" w:cs="Calibri"/>
          <w:b/>
          <w:sz w:val="22"/>
        </w:rPr>
      </w:pPr>
      <w:r>
        <w:rPr>
          <w:rFonts w:ascii="Calibri" w:hAnsi="Calibri" w:cs="Calibri"/>
          <w:b/>
          <w:sz w:val="22"/>
        </w:rPr>
        <w:t>Hoe gaat de omzetting</w:t>
      </w:r>
      <w:r w:rsidR="00E83E9E" w:rsidRPr="00D61922">
        <w:rPr>
          <w:rFonts w:ascii="Calibri" w:hAnsi="Calibri" w:cs="Calibri"/>
          <w:b/>
          <w:sz w:val="22"/>
        </w:rPr>
        <w:t>?</w:t>
      </w:r>
    </w:p>
    <w:p w14:paraId="5644A35A" w14:textId="77777777" w:rsidR="00D21FFC" w:rsidRPr="00D61922" w:rsidRDefault="00D21FFC" w:rsidP="00E83E9E">
      <w:pPr>
        <w:rPr>
          <w:rFonts w:ascii="Calibri" w:hAnsi="Calibri" w:cs="Calibri"/>
          <w:b/>
          <w:sz w:val="22"/>
        </w:rPr>
      </w:pPr>
    </w:p>
    <w:p w14:paraId="1C132750" w14:textId="6DAD67EE" w:rsidR="00E83E9E" w:rsidRDefault="00CB71FF" w:rsidP="00E83E9E">
      <w:pPr>
        <w:rPr>
          <w:rFonts w:ascii="Calibri" w:hAnsi="Calibri" w:cs="Calibri"/>
          <w:sz w:val="22"/>
        </w:rPr>
      </w:pPr>
      <w:r>
        <w:rPr>
          <w:rFonts w:ascii="Calibri" w:hAnsi="Calibri" w:cs="Calibri"/>
          <w:sz w:val="22"/>
        </w:rPr>
        <w:t xml:space="preserve">Overleg met uw behandelaar </w:t>
      </w:r>
      <w:r w:rsidR="00725A87">
        <w:rPr>
          <w:rFonts w:ascii="Calibri" w:hAnsi="Calibri" w:cs="Calibri"/>
          <w:sz w:val="22"/>
        </w:rPr>
        <w:t>(huisart</w:t>
      </w:r>
      <w:r w:rsidR="00102326">
        <w:rPr>
          <w:rFonts w:ascii="Calibri" w:hAnsi="Calibri" w:cs="Calibri"/>
          <w:sz w:val="22"/>
        </w:rPr>
        <w:t>s</w:t>
      </w:r>
      <w:r w:rsidR="00725A87">
        <w:rPr>
          <w:rFonts w:ascii="Calibri" w:hAnsi="Calibri" w:cs="Calibri"/>
          <w:sz w:val="22"/>
        </w:rPr>
        <w:t>, praktijkondersteuner, diabetes verpleegkundige of ziekenhuis specialist</w:t>
      </w:r>
      <w:r w:rsidR="00102326">
        <w:rPr>
          <w:rFonts w:ascii="Calibri" w:hAnsi="Calibri" w:cs="Calibri"/>
          <w:sz w:val="22"/>
        </w:rPr>
        <w:t>)</w:t>
      </w:r>
      <w:r w:rsidR="00725A87">
        <w:rPr>
          <w:rFonts w:ascii="Calibri" w:hAnsi="Calibri" w:cs="Calibri"/>
          <w:sz w:val="22"/>
        </w:rPr>
        <w:t xml:space="preserve"> </w:t>
      </w:r>
      <w:r>
        <w:rPr>
          <w:rFonts w:ascii="Calibri" w:hAnsi="Calibri" w:cs="Calibri"/>
          <w:sz w:val="22"/>
        </w:rPr>
        <w:t xml:space="preserve">over de overstap. </w:t>
      </w:r>
      <w:r w:rsidRPr="00301A47">
        <w:rPr>
          <w:rFonts w:ascii="Calibri" w:hAnsi="Calibri" w:cs="Calibri"/>
          <w:sz w:val="22"/>
        </w:rPr>
        <w:t>De huisartsenpraktijk is, indien uw diabeteszorg daar plaats vindt, op de hoogte van</w:t>
      </w:r>
      <w:r w:rsidR="00725A87">
        <w:rPr>
          <w:rFonts w:ascii="Calibri" w:hAnsi="Calibri" w:cs="Calibri"/>
          <w:sz w:val="22"/>
        </w:rPr>
        <w:t xml:space="preserve"> het feit dat u </w:t>
      </w:r>
      <w:r w:rsidR="00D21FFC">
        <w:rPr>
          <w:rFonts w:ascii="Calibri" w:hAnsi="Calibri" w:cs="Calibri"/>
          <w:sz w:val="22"/>
        </w:rPr>
        <w:t>wordt omgezet.</w:t>
      </w:r>
      <w:r w:rsidRPr="00301A47">
        <w:rPr>
          <w:rFonts w:ascii="Calibri" w:hAnsi="Calibri" w:cs="Calibri"/>
          <w:sz w:val="22"/>
        </w:rPr>
        <w:t xml:space="preserve"> </w:t>
      </w:r>
    </w:p>
    <w:p w14:paraId="637FEC6E" w14:textId="7DFBDE14" w:rsidR="00CB71FF" w:rsidRDefault="00CB71FF" w:rsidP="00CB71FF">
      <w:pPr>
        <w:rPr>
          <w:rFonts w:ascii="Calibri" w:hAnsi="Calibri" w:cs="Calibri"/>
          <w:sz w:val="22"/>
        </w:rPr>
      </w:pPr>
      <w:r w:rsidRPr="00301A47">
        <w:rPr>
          <w:rFonts w:ascii="Calibri" w:hAnsi="Calibri" w:cs="Calibri"/>
          <w:sz w:val="22"/>
        </w:rPr>
        <w:t>Bij de</w:t>
      </w:r>
      <w:r w:rsidR="00D21FFC">
        <w:rPr>
          <w:rFonts w:ascii="Calibri" w:hAnsi="Calibri" w:cs="Calibri"/>
          <w:sz w:val="22"/>
        </w:rPr>
        <w:t xml:space="preserve"> eerste</w:t>
      </w:r>
      <w:r w:rsidRPr="00301A47">
        <w:rPr>
          <w:rFonts w:ascii="Calibri" w:hAnsi="Calibri" w:cs="Calibri"/>
          <w:sz w:val="22"/>
        </w:rPr>
        <w:t xml:space="preserve"> uitgifte </w:t>
      </w:r>
      <w:r w:rsidR="00D21FFC">
        <w:rPr>
          <w:rFonts w:ascii="Calibri" w:hAnsi="Calibri" w:cs="Calibri"/>
          <w:sz w:val="22"/>
        </w:rPr>
        <w:t xml:space="preserve">van de preferente insuline </w:t>
      </w:r>
      <w:r w:rsidRPr="00301A47">
        <w:rPr>
          <w:rFonts w:ascii="Calibri" w:hAnsi="Calibri" w:cs="Calibri"/>
          <w:sz w:val="22"/>
        </w:rPr>
        <w:t xml:space="preserve">zult u in de apotheek een prikinstructie krijgen en zullen belangrijke punten met u worden doorgenomen. </w:t>
      </w:r>
      <w:r>
        <w:rPr>
          <w:rFonts w:ascii="Calibri" w:hAnsi="Calibri" w:cs="Calibri"/>
          <w:sz w:val="22"/>
        </w:rPr>
        <w:t>U ontvangt dan tevens en informatiefolder over deze nieuwe insuline.</w:t>
      </w:r>
    </w:p>
    <w:p w14:paraId="26B5D1FE" w14:textId="6594E68C" w:rsidR="000740B0" w:rsidRPr="00D61922" w:rsidRDefault="000740B0" w:rsidP="00E83E9E">
      <w:pPr>
        <w:rPr>
          <w:rFonts w:ascii="Calibri" w:hAnsi="Calibri" w:cs="Calibri"/>
          <w:sz w:val="22"/>
        </w:rPr>
      </w:pPr>
    </w:p>
    <w:p w14:paraId="12A9C40C" w14:textId="6FFDE473" w:rsidR="000740B0" w:rsidRPr="00D61922" w:rsidRDefault="005C3C28" w:rsidP="00E83E9E">
      <w:pPr>
        <w:rPr>
          <w:rFonts w:ascii="Calibri" w:hAnsi="Calibri" w:cs="Calibri"/>
          <w:sz w:val="22"/>
        </w:rPr>
      </w:pPr>
      <w:r>
        <w:rPr>
          <w:rFonts w:ascii="Calibri" w:hAnsi="Calibri" w:cs="Calibri"/>
          <w:sz w:val="22"/>
        </w:rPr>
        <w:t>Uw arts zal uw waardes de komende periode blijven controleren en monitoren.</w:t>
      </w:r>
    </w:p>
    <w:p w14:paraId="37043DD7" w14:textId="38C543F0" w:rsidR="008D6F02" w:rsidRPr="00D61922" w:rsidRDefault="008D6F02" w:rsidP="00E83E9E">
      <w:pPr>
        <w:rPr>
          <w:rFonts w:ascii="Calibri" w:hAnsi="Calibri" w:cs="Calibri"/>
          <w:sz w:val="22"/>
        </w:rPr>
      </w:pPr>
    </w:p>
    <w:p w14:paraId="02CC1812" w14:textId="22D94505" w:rsidR="008D6F02" w:rsidRPr="00D61922" w:rsidRDefault="008D6F02" w:rsidP="00E83E9E">
      <w:pPr>
        <w:rPr>
          <w:rFonts w:ascii="Calibri" w:hAnsi="Calibri" w:cs="Calibri"/>
          <w:b/>
          <w:sz w:val="22"/>
        </w:rPr>
      </w:pPr>
      <w:r w:rsidRPr="00D61922">
        <w:rPr>
          <w:rFonts w:ascii="Calibri" w:hAnsi="Calibri" w:cs="Calibri"/>
          <w:b/>
          <w:sz w:val="22"/>
        </w:rPr>
        <w:t>Heeft u na het lezen van deze brief nog vragen?</w:t>
      </w:r>
    </w:p>
    <w:p w14:paraId="64B212F1" w14:textId="7B6E8236" w:rsidR="00E83E9E" w:rsidRPr="00D61922" w:rsidRDefault="00E83E9E" w:rsidP="00E83E9E">
      <w:pPr>
        <w:rPr>
          <w:rFonts w:ascii="Calibri" w:hAnsi="Calibri" w:cs="Calibri"/>
          <w:sz w:val="22"/>
        </w:rPr>
      </w:pPr>
      <w:r w:rsidRPr="00D61922">
        <w:rPr>
          <w:rFonts w:ascii="Calibri" w:hAnsi="Calibri" w:cs="Calibri"/>
          <w:sz w:val="22"/>
        </w:rPr>
        <w:t>Wij hopen u op deze manier voldoende geïnformeerd te hebben</w:t>
      </w:r>
      <w:r w:rsidR="00427D7A" w:rsidRPr="00D61922">
        <w:rPr>
          <w:rFonts w:ascii="Calibri" w:hAnsi="Calibri" w:cs="Calibri"/>
          <w:sz w:val="22"/>
        </w:rPr>
        <w:t xml:space="preserve">. </w:t>
      </w:r>
      <w:r w:rsidRPr="00D61922">
        <w:rPr>
          <w:rFonts w:ascii="Calibri" w:hAnsi="Calibri" w:cs="Calibri"/>
          <w:sz w:val="22"/>
        </w:rPr>
        <w:t xml:space="preserve">Indien u naar aanleiding van deze brief nog vragen heeft </w:t>
      </w:r>
      <w:r w:rsidR="00112758" w:rsidRPr="00D61922">
        <w:rPr>
          <w:rFonts w:ascii="Calibri" w:hAnsi="Calibri" w:cs="Calibri"/>
          <w:sz w:val="22"/>
        </w:rPr>
        <w:t xml:space="preserve">kunt </w:t>
      </w:r>
      <w:r w:rsidRPr="00D61922">
        <w:rPr>
          <w:rFonts w:ascii="Calibri" w:hAnsi="Calibri" w:cs="Calibri"/>
          <w:sz w:val="22"/>
        </w:rPr>
        <w:t xml:space="preserve">u </w:t>
      </w:r>
      <w:r w:rsidR="00427D7A" w:rsidRPr="00D61922">
        <w:rPr>
          <w:rFonts w:ascii="Calibri" w:hAnsi="Calibri" w:cs="Calibri"/>
          <w:sz w:val="22"/>
        </w:rPr>
        <w:t xml:space="preserve">contact met </w:t>
      </w:r>
      <w:r w:rsidR="00112758" w:rsidRPr="00D61922">
        <w:rPr>
          <w:rFonts w:ascii="Calibri" w:hAnsi="Calibri" w:cs="Calibri"/>
          <w:sz w:val="22"/>
        </w:rPr>
        <w:t xml:space="preserve">uw apotheek of uw behandelaar </w:t>
      </w:r>
      <w:r w:rsidR="00427D7A" w:rsidRPr="00D61922">
        <w:rPr>
          <w:rFonts w:ascii="Calibri" w:hAnsi="Calibri" w:cs="Calibri"/>
          <w:sz w:val="22"/>
        </w:rPr>
        <w:t>opnemen</w:t>
      </w:r>
      <w:r w:rsidR="008F2335" w:rsidRPr="00D61922">
        <w:rPr>
          <w:rFonts w:ascii="Calibri" w:hAnsi="Calibri" w:cs="Calibri"/>
          <w:sz w:val="22"/>
        </w:rPr>
        <w:t>.</w:t>
      </w:r>
    </w:p>
    <w:p w14:paraId="79A5C040" w14:textId="77777777" w:rsidR="008F2335" w:rsidRPr="00D61922" w:rsidRDefault="008F2335" w:rsidP="000A1F3C">
      <w:pPr>
        <w:rPr>
          <w:rFonts w:ascii="Calibri" w:hAnsi="Calibri" w:cs="Calibri"/>
          <w:sz w:val="22"/>
        </w:rPr>
      </w:pPr>
    </w:p>
    <w:p w14:paraId="381C4ECF" w14:textId="77777777" w:rsidR="000A1F3C" w:rsidRPr="00D61922" w:rsidRDefault="000A1F3C" w:rsidP="000A1F3C">
      <w:pPr>
        <w:rPr>
          <w:rFonts w:ascii="Calibri" w:hAnsi="Calibri" w:cs="Calibri"/>
          <w:sz w:val="22"/>
        </w:rPr>
      </w:pPr>
      <w:r w:rsidRPr="00D61922">
        <w:rPr>
          <w:rFonts w:ascii="Calibri" w:hAnsi="Calibri" w:cs="Calibri"/>
          <w:sz w:val="22"/>
        </w:rPr>
        <w:t>Met vriendelijke groet,</w:t>
      </w:r>
    </w:p>
    <w:p w14:paraId="3108248E" w14:textId="77777777" w:rsidR="000A1F3C" w:rsidRPr="00D61922" w:rsidRDefault="000A1F3C" w:rsidP="000A1F3C">
      <w:pPr>
        <w:rPr>
          <w:rFonts w:ascii="Calibri" w:hAnsi="Calibri" w:cs="Calibri"/>
          <w:sz w:val="22"/>
        </w:rPr>
      </w:pPr>
    </w:p>
    <w:p w14:paraId="434D0ACF" w14:textId="79FF44F7" w:rsidR="00725A87" w:rsidRDefault="008D6F02" w:rsidP="00725A87">
      <w:pPr>
        <w:rPr>
          <w:rFonts w:ascii="Calibri" w:hAnsi="Calibri" w:cs="Calibri"/>
          <w:sz w:val="22"/>
        </w:rPr>
      </w:pPr>
      <w:bookmarkStart w:id="0" w:name="bm_SignerTable"/>
      <w:bookmarkEnd w:id="0"/>
      <w:r w:rsidRPr="00D61922">
        <w:rPr>
          <w:rFonts w:ascii="Calibri" w:hAnsi="Calibri" w:cs="Calibri"/>
          <w:sz w:val="22"/>
        </w:rPr>
        <w:t xml:space="preserve">Uw </w:t>
      </w:r>
      <w:r w:rsidR="001F1E93">
        <w:rPr>
          <w:rFonts w:ascii="Calibri" w:hAnsi="Calibri" w:cs="Calibri"/>
          <w:sz w:val="22"/>
        </w:rPr>
        <w:t>A</w:t>
      </w:r>
      <w:r w:rsidR="008F2335" w:rsidRPr="00D61922">
        <w:rPr>
          <w:rFonts w:ascii="Calibri" w:hAnsi="Calibri" w:cs="Calibri"/>
          <w:sz w:val="22"/>
        </w:rPr>
        <w:t>potheker .. van Apotheek ..</w:t>
      </w:r>
      <w:r w:rsidR="00725A87" w:rsidRPr="00725A87">
        <w:rPr>
          <w:rFonts w:ascii="Calibri" w:hAnsi="Calibri" w:cs="Calibri"/>
          <w:sz w:val="22"/>
        </w:rPr>
        <w:t xml:space="preserve"> </w:t>
      </w:r>
    </w:p>
    <w:p w14:paraId="2A8CD317" w14:textId="77777777" w:rsidR="00725A87" w:rsidRDefault="00725A87" w:rsidP="00725A87">
      <w:pPr>
        <w:rPr>
          <w:rFonts w:ascii="Calibri" w:hAnsi="Calibri" w:cs="Calibri"/>
          <w:sz w:val="22"/>
        </w:rPr>
      </w:pPr>
    </w:p>
    <w:p w14:paraId="2E800AA3" w14:textId="7DA47E43" w:rsidR="00725A87" w:rsidRPr="00D61922" w:rsidRDefault="00725A87" w:rsidP="00725A87">
      <w:pPr>
        <w:rPr>
          <w:rFonts w:ascii="Calibri" w:hAnsi="Calibri" w:cs="Calibri"/>
          <w:sz w:val="22"/>
        </w:rPr>
      </w:pPr>
      <w:r>
        <w:rPr>
          <w:rFonts w:ascii="Calibri" w:hAnsi="Calibri" w:cs="Calibri"/>
          <w:sz w:val="22"/>
        </w:rPr>
        <w:t xml:space="preserve">Mede namens </w:t>
      </w:r>
      <w:r w:rsidRPr="00D61922">
        <w:rPr>
          <w:rFonts w:ascii="Calibri" w:hAnsi="Calibri" w:cs="Calibri"/>
          <w:sz w:val="22"/>
        </w:rPr>
        <w:t>Uw internist, diabetesverpleegkundige</w:t>
      </w:r>
    </w:p>
    <w:p w14:paraId="6115343D" w14:textId="68E93ACB" w:rsidR="003C6942" w:rsidRPr="00D61922" w:rsidRDefault="00725A87" w:rsidP="00A159F8">
      <w:pPr>
        <w:rPr>
          <w:rFonts w:ascii="Calibri" w:hAnsi="Calibri" w:cs="Calibri"/>
          <w:sz w:val="22"/>
        </w:rPr>
      </w:pPr>
      <w:r w:rsidRPr="00D61922">
        <w:rPr>
          <w:rFonts w:ascii="Calibri" w:hAnsi="Calibri" w:cs="Calibri"/>
          <w:sz w:val="22"/>
        </w:rPr>
        <w:t>Uw huisarts, praktijkondersteuner</w:t>
      </w:r>
      <w:r>
        <w:rPr>
          <w:rFonts w:ascii="Calibri" w:hAnsi="Calibri" w:cs="Calibri"/>
          <w:sz w:val="22"/>
        </w:rPr>
        <w:t xml:space="preserve"> </w:t>
      </w:r>
    </w:p>
    <w:sectPr w:rsidR="003C6942" w:rsidRPr="00D61922" w:rsidSect="00D61922">
      <w:footerReference w:type="default" r:id="rId8"/>
      <w:footerReference w:type="first" r:id="rId9"/>
      <w:pgSz w:w="11906" w:h="16838" w:code="9"/>
      <w:pgMar w:top="1417" w:right="1417" w:bottom="1417" w:left="1417"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B389C" w14:textId="77777777" w:rsidR="002060C3" w:rsidRDefault="002060C3" w:rsidP="00811C52">
      <w:pPr>
        <w:spacing w:line="240" w:lineRule="auto"/>
      </w:pPr>
      <w:r>
        <w:separator/>
      </w:r>
    </w:p>
  </w:endnote>
  <w:endnote w:type="continuationSeparator" w:id="0">
    <w:p w14:paraId="3BB03088" w14:textId="77777777" w:rsidR="002060C3" w:rsidRDefault="002060C3" w:rsidP="00811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19E1" w14:textId="77777777" w:rsidR="00ED7235" w:rsidRDefault="00ED7235" w:rsidP="00ED7235"/>
  <w:p w14:paraId="4E7AACC0" w14:textId="5F4606CE" w:rsidR="00C41BE5" w:rsidRPr="00ED7235" w:rsidRDefault="00C41BE5" w:rsidP="00ED7235">
    <w:pPr>
      <w:pStyle w:val="Voettekst"/>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84CE" w14:textId="570345F7" w:rsidR="00C93C2C" w:rsidRPr="006E7663" w:rsidRDefault="00C93C2C" w:rsidP="006E7663">
    <w:pPr>
      <w:pStyle w:val="Voetteks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8C95F" w14:textId="77777777" w:rsidR="002060C3" w:rsidRDefault="002060C3" w:rsidP="00811C52">
      <w:pPr>
        <w:spacing w:line="240" w:lineRule="auto"/>
      </w:pPr>
      <w:r>
        <w:separator/>
      </w:r>
    </w:p>
  </w:footnote>
  <w:footnote w:type="continuationSeparator" w:id="0">
    <w:p w14:paraId="6CE5CCA1" w14:textId="77777777" w:rsidR="002060C3" w:rsidRDefault="002060C3" w:rsidP="00811C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0535"/>
    <w:multiLevelType w:val="multilevel"/>
    <w:tmpl w:val="EDFC814E"/>
    <w:styleLink w:val="Cijfers"/>
    <w:lvl w:ilvl="0">
      <w:start w:val="1"/>
      <w:numFmt w:val="decimal"/>
      <w:pStyle w:val="Opsommingcijf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lowerRoman"/>
      <w:lvlText w:val="%4"/>
      <w:lvlJc w:val="left"/>
      <w:pPr>
        <w:tabs>
          <w:tab w:val="num" w:pos="1360"/>
        </w:tabs>
        <w:ind w:left="1360" w:hanging="340"/>
      </w:pPr>
      <w:rPr>
        <w:rFonts w:hint="default"/>
      </w:rPr>
    </w:lvl>
    <w:lvl w:ilvl="4">
      <w:start w:val="1"/>
      <w:numFmt w:val="lowerRoman"/>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lowerRoman"/>
      <w:lvlText w:val="%7"/>
      <w:lvlJc w:val="left"/>
      <w:pPr>
        <w:tabs>
          <w:tab w:val="num" w:pos="2380"/>
        </w:tabs>
        <w:ind w:left="2380" w:hanging="340"/>
      </w:pPr>
      <w:rPr>
        <w:rFonts w:hint="default"/>
      </w:rPr>
    </w:lvl>
    <w:lvl w:ilvl="7">
      <w:start w:val="1"/>
      <w:numFmt w:val="lowerRoman"/>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 w15:restartNumberingAfterBreak="0">
    <w:nsid w:val="12A211B5"/>
    <w:multiLevelType w:val="multilevel"/>
    <w:tmpl w:val="68DC2BD0"/>
    <w:numStyleLink w:val="Bullets"/>
  </w:abstractNum>
  <w:abstractNum w:abstractNumId="2" w15:restartNumberingAfterBreak="0">
    <w:nsid w:val="157A1502"/>
    <w:multiLevelType w:val="multilevel"/>
    <w:tmpl w:val="68DC2BD0"/>
    <w:numStyleLink w:val="Bullets"/>
  </w:abstractNum>
  <w:abstractNum w:abstractNumId="3" w15:restartNumberingAfterBreak="0">
    <w:nsid w:val="17107E15"/>
    <w:multiLevelType w:val="hybridMultilevel"/>
    <w:tmpl w:val="9438B39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66FFD"/>
    <w:multiLevelType w:val="multilevel"/>
    <w:tmpl w:val="68DC2BD0"/>
    <w:numStyleLink w:val="Bullets"/>
  </w:abstractNum>
  <w:abstractNum w:abstractNumId="5" w15:restartNumberingAfterBreak="0">
    <w:nsid w:val="1B960020"/>
    <w:multiLevelType w:val="multilevel"/>
    <w:tmpl w:val="68DC2BD0"/>
    <w:styleLink w:val="Bullets"/>
    <w:lvl w:ilvl="0">
      <w:start w:val="1"/>
      <w:numFmt w:val="bullet"/>
      <w:pStyle w:val="Opsommingbullets"/>
      <w:lvlText w:val="•"/>
      <w:lvlJc w:val="left"/>
      <w:pPr>
        <w:tabs>
          <w:tab w:val="num" w:pos="340"/>
        </w:tabs>
        <w:ind w:left="340" w:hanging="340"/>
      </w:pPr>
      <w:rPr>
        <w:rFonts w:ascii="Calibri" w:hAnsi="Calibri" w:hint="default"/>
        <w:color w:val="58A618"/>
      </w:rPr>
    </w:lvl>
    <w:lvl w:ilvl="1">
      <w:start w:val="1"/>
      <w:numFmt w:val="bullet"/>
      <w:lvlText w:val="○"/>
      <w:lvlJc w:val="left"/>
      <w:pPr>
        <w:tabs>
          <w:tab w:val="num" w:pos="680"/>
        </w:tabs>
        <w:ind w:left="680" w:hanging="340"/>
      </w:pPr>
      <w:rPr>
        <w:rFonts w:ascii="Arial" w:hAnsi="Arial" w:hint="default"/>
        <w:color w:val="6CB33F"/>
      </w:rPr>
    </w:lvl>
    <w:lvl w:ilvl="2">
      <w:start w:val="1"/>
      <w:numFmt w:val="bullet"/>
      <w:lvlText w:val=""/>
      <w:lvlJc w:val="left"/>
      <w:pPr>
        <w:tabs>
          <w:tab w:val="num" w:pos="1020"/>
        </w:tabs>
        <w:ind w:left="1020" w:hanging="340"/>
      </w:pPr>
      <w:rPr>
        <w:rFonts w:ascii="Wingdings" w:hAnsi="Wingdings" w:hint="default"/>
        <w:color w:val="6CB33F"/>
      </w:rPr>
    </w:lvl>
    <w:lvl w:ilvl="3">
      <w:start w:val="1"/>
      <w:numFmt w:val="bullet"/>
      <w:lvlText w:val="•"/>
      <w:lvlJc w:val="left"/>
      <w:pPr>
        <w:tabs>
          <w:tab w:val="num" w:pos="1360"/>
        </w:tabs>
        <w:ind w:left="1360" w:hanging="340"/>
      </w:pPr>
      <w:rPr>
        <w:rFonts w:ascii="Calibri" w:hAnsi="Calibri" w:hint="default"/>
        <w:color w:val="6CB33F"/>
      </w:rPr>
    </w:lvl>
    <w:lvl w:ilvl="4">
      <w:start w:val="1"/>
      <w:numFmt w:val="bullet"/>
      <w:lvlText w:val="○"/>
      <w:lvlJc w:val="left"/>
      <w:pPr>
        <w:tabs>
          <w:tab w:val="num" w:pos="1700"/>
        </w:tabs>
        <w:ind w:left="1700" w:hanging="340"/>
      </w:pPr>
      <w:rPr>
        <w:rFonts w:ascii="Arial" w:hAnsi="Arial" w:hint="default"/>
        <w:color w:val="6CB33F"/>
      </w:rPr>
    </w:lvl>
    <w:lvl w:ilvl="5">
      <w:start w:val="1"/>
      <w:numFmt w:val="bullet"/>
      <w:lvlText w:val=""/>
      <w:lvlJc w:val="left"/>
      <w:pPr>
        <w:tabs>
          <w:tab w:val="num" w:pos="2040"/>
        </w:tabs>
        <w:ind w:left="2040" w:hanging="340"/>
      </w:pPr>
      <w:rPr>
        <w:rFonts w:ascii="Wingdings" w:hAnsi="Wingdings" w:hint="default"/>
        <w:color w:val="6CB33F"/>
      </w:rPr>
    </w:lvl>
    <w:lvl w:ilvl="6">
      <w:start w:val="1"/>
      <w:numFmt w:val="bullet"/>
      <w:lvlText w:val="•"/>
      <w:lvlJc w:val="left"/>
      <w:pPr>
        <w:tabs>
          <w:tab w:val="num" w:pos="2380"/>
        </w:tabs>
        <w:ind w:left="2380" w:hanging="340"/>
      </w:pPr>
      <w:rPr>
        <w:rFonts w:ascii="Calibri" w:hAnsi="Calibri" w:hint="default"/>
        <w:color w:val="6CB33F"/>
      </w:rPr>
    </w:lvl>
    <w:lvl w:ilvl="7">
      <w:start w:val="1"/>
      <w:numFmt w:val="bullet"/>
      <w:lvlText w:val="○"/>
      <w:lvlJc w:val="left"/>
      <w:pPr>
        <w:tabs>
          <w:tab w:val="num" w:pos="2720"/>
        </w:tabs>
        <w:ind w:left="2720" w:hanging="340"/>
      </w:pPr>
      <w:rPr>
        <w:rFonts w:ascii="Arial" w:hAnsi="Arial" w:hint="default"/>
        <w:color w:val="6CB33F"/>
      </w:rPr>
    </w:lvl>
    <w:lvl w:ilvl="8">
      <w:start w:val="1"/>
      <w:numFmt w:val="bullet"/>
      <w:lvlText w:val=""/>
      <w:lvlJc w:val="left"/>
      <w:pPr>
        <w:tabs>
          <w:tab w:val="num" w:pos="3060"/>
        </w:tabs>
        <w:ind w:left="3060" w:hanging="340"/>
      </w:pPr>
      <w:rPr>
        <w:rFonts w:ascii="Wingdings" w:hAnsi="Wingdings" w:hint="default"/>
        <w:color w:val="6CB33F"/>
      </w:rPr>
    </w:lvl>
  </w:abstractNum>
  <w:abstractNum w:abstractNumId="6" w15:restartNumberingAfterBreak="0">
    <w:nsid w:val="20F33DE5"/>
    <w:multiLevelType w:val="multilevel"/>
    <w:tmpl w:val="57B633A8"/>
    <w:lvl w:ilvl="0">
      <w:start w:val="1"/>
      <w:numFmt w:val="decimal"/>
      <w:pStyle w:val="Kop1"/>
      <w:lvlText w:val="%1"/>
      <w:lvlJc w:val="left"/>
      <w:pPr>
        <w:tabs>
          <w:tab w:val="num" w:pos="0"/>
        </w:tabs>
        <w:ind w:left="907" w:hanging="1814"/>
      </w:pPr>
      <w:rPr>
        <w:rFonts w:hint="default"/>
      </w:rPr>
    </w:lvl>
    <w:lvl w:ilvl="1">
      <w:start w:val="1"/>
      <w:numFmt w:val="decimal"/>
      <w:pStyle w:val="Kop2"/>
      <w:lvlText w:val="%1.%2"/>
      <w:lvlJc w:val="left"/>
      <w:pPr>
        <w:tabs>
          <w:tab w:val="num" w:pos="113"/>
        </w:tabs>
        <w:ind w:left="907" w:hanging="1814"/>
      </w:pPr>
      <w:rPr>
        <w:rFonts w:hint="default"/>
      </w:rPr>
    </w:lvl>
    <w:lvl w:ilvl="2">
      <w:start w:val="1"/>
      <w:numFmt w:val="decimal"/>
      <w:pStyle w:val="Kop3"/>
      <w:lvlText w:val="%1.%2.%3"/>
      <w:lvlJc w:val="left"/>
      <w:pPr>
        <w:tabs>
          <w:tab w:val="num" w:pos="0"/>
        </w:tabs>
        <w:ind w:left="907" w:hanging="1814"/>
      </w:pPr>
      <w:rPr>
        <w:rFonts w:hint="default"/>
      </w:rPr>
    </w:lvl>
    <w:lvl w:ilvl="3">
      <w:start w:val="1"/>
      <w:numFmt w:val="none"/>
      <w:pStyle w:val="Kop4"/>
      <w:lvlText w:val=""/>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45C0EFF"/>
    <w:multiLevelType w:val="multilevel"/>
    <w:tmpl w:val="68DC2BD0"/>
    <w:numStyleLink w:val="Bullets"/>
  </w:abstractNum>
  <w:abstractNum w:abstractNumId="8" w15:restartNumberingAfterBreak="0">
    <w:nsid w:val="25782642"/>
    <w:multiLevelType w:val="multilevel"/>
    <w:tmpl w:val="68DC2BD0"/>
    <w:numStyleLink w:val="Bullets"/>
  </w:abstractNum>
  <w:abstractNum w:abstractNumId="9" w15:restartNumberingAfterBreak="0">
    <w:nsid w:val="2A4D1414"/>
    <w:multiLevelType w:val="multilevel"/>
    <w:tmpl w:val="68DC2BD0"/>
    <w:numStyleLink w:val="Bullets"/>
  </w:abstractNum>
  <w:abstractNum w:abstractNumId="10" w15:restartNumberingAfterBreak="0">
    <w:nsid w:val="2FC4380C"/>
    <w:multiLevelType w:val="hybridMultilevel"/>
    <w:tmpl w:val="BEAC76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6A130B"/>
    <w:multiLevelType w:val="multilevel"/>
    <w:tmpl w:val="68DC2BD0"/>
    <w:numStyleLink w:val="Bullets"/>
  </w:abstractNum>
  <w:abstractNum w:abstractNumId="12" w15:restartNumberingAfterBreak="0">
    <w:nsid w:val="30AC6CBF"/>
    <w:multiLevelType w:val="hybridMultilevel"/>
    <w:tmpl w:val="48487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5C0D08"/>
    <w:multiLevelType w:val="hybridMultilevel"/>
    <w:tmpl w:val="2486B3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06152E"/>
    <w:multiLevelType w:val="multilevel"/>
    <w:tmpl w:val="68DC2BD0"/>
    <w:numStyleLink w:val="Bullets"/>
  </w:abstractNum>
  <w:abstractNum w:abstractNumId="15" w15:restartNumberingAfterBreak="0">
    <w:nsid w:val="78193465"/>
    <w:multiLevelType w:val="hybridMultilevel"/>
    <w:tmpl w:val="921CB836"/>
    <w:lvl w:ilvl="0" w:tplc="34923A28">
      <w:start w:val="1"/>
      <w:numFmt w:val="decimal"/>
      <w:lvlText w:val="%1."/>
      <w:lvlJc w:val="left"/>
      <w:pPr>
        <w:ind w:left="1020" w:hanging="6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0"/>
  </w:num>
  <w:num w:numId="5">
    <w:abstractNumId w:val="5"/>
  </w:num>
  <w:num w:numId="6">
    <w:abstractNumId w:val="0"/>
  </w:num>
  <w:num w:numId="7">
    <w:abstractNumId w:val="4"/>
  </w:num>
  <w:num w:numId="8">
    <w:abstractNumId w:val="0"/>
  </w:num>
  <w:num w:numId="9">
    <w:abstractNumId w:val="1"/>
  </w:num>
  <w:num w:numId="10">
    <w:abstractNumId w:val="7"/>
  </w:num>
  <w:num w:numId="11">
    <w:abstractNumId w:val="8"/>
  </w:num>
  <w:num w:numId="12">
    <w:abstractNumId w:val="14"/>
  </w:num>
  <w:num w:numId="13">
    <w:abstractNumId w:val="11"/>
  </w:num>
  <w:num w:numId="14">
    <w:abstractNumId w:val="5"/>
  </w:num>
  <w:num w:numId="15">
    <w:abstractNumId w:val="0"/>
  </w:num>
  <w:num w:numId="16">
    <w:abstractNumId w:val="4"/>
  </w:num>
  <w:num w:numId="17">
    <w:abstractNumId w:val="0"/>
  </w:num>
  <w:num w:numId="18">
    <w:abstractNumId w:val="5"/>
  </w:num>
  <w:num w:numId="19">
    <w:abstractNumId w:val="2"/>
  </w:num>
  <w:num w:numId="20">
    <w:abstractNumId w:val="9"/>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3"/>
  </w:num>
  <w:num w:numId="31">
    <w:abstractNumId w:val="15"/>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58"/>
    <w:rsid w:val="00002DF2"/>
    <w:rsid w:val="00023D81"/>
    <w:rsid w:val="0002727C"/>
    <w:rsid w:val="00032DC1"/>
    <w:rsid w:val="000418B3"/>
    <w:rsid w:val="00060BB8"/>
    <w:rsid w:val="000740B0"/>
    <w:rsid w:val="000804CD"/>
    <w:rsid w:val="000827AA"/>
    <w:rsid w:val="0009342F"/>
    <w:rsid w:val="000A1F3C"/>
    <w:rsid w:val="000B08C7"/>
    <w:rsid w:val="000B106E"/>
    <w:rsid w:val="000B1E02"/>
    <w:rsid w:val="000C09D2"/>
    <w:rsid w:val="000C5D94"/>
    <w:rsid w:val="000D1BE6"/>
    <w:rsid w:val="000D4438"/>
    <w:rsid w:val="000E3AA6"/>
    <w:rsid w:val="000E3F9E"/>
    <w:rsid w:val="000E44FE"/>
    <w:rsid w:val="000E6B86"/>
    <w:rsid w:val="000F078F"/>
    <w:rsid w:val="00102326"/>
    <w:rsid w:val="00112758"/>
    <w:rsid w:val="00114389"/>
    <w:rsid w:val="00132A7A"/>
    <w:rsid w:val="00141692"/>
    <w:rsid w:val="00170B98"/>
    <w:rsid w:val="00181746"/>
    <w:rsid w:val="00186D23"/>
    <w:rsid w:val="001B62BD"/>
    <w:rsid w:val="001D04A7"/>
    <w:rsid w:val="001D6781"/>
    <w:rsid w:val="001D7C47"/>
    <w:rsid w:val="001E1F35"/>
    <w:rsid w:val="001F1186"/>
    <w:rsid w:val="001F1E93"/>
    <w:rsid w:val="001F249F"/>
    <w:rsid w:val="00203E38"/>
    <w:rsid w:val="002060C3"/>
    <w:rsid w:val="00206DC6"/>
    <w:rsid w:val="002105DB"/>
    <w:rsid w:val="002247AA"/>
    <w:rsid w:val="0025369A"/>
    <w:rsid w:val="00273A77"/>
    <w:rsid w:val="00276739"/>
    <w:rsid w:val="00285C57"/>
    <w:rsid w:val="00287238"/>
    <w:rsid w:val="00294DCD"/>
    <w:rsid w:val="002A790E"/>
    <w:rsid w:val="002B141B"/>
    <w:rsid w:val="002B3FCF"/>
    <w:rsid w:val="002B5675"/>
    <w:rsid w:val="002B6422"/>
    <w:rsid w:val="002C5FDC"/>
    <w:rsid w:val="002D39EB"/>
    <w:rsid w:val="002F525D"/>
    <w:rsid w:val="002F7FFA"/>
    <w:rsid w:val="00302B25"/>
    <w:rsid w:val="003069DD"/>
    <w:rsid w:val="0031404D"/>
    <w:rsid w:val="00314945"/>
    <w:rsid w:val="003254D5"/>
    <w:rsid w:val="00333A08"/>
    <w:rsid w:val="00335307"/>
    <w:rsid w:val="00346545"/>
    <w:rsid w:val="0035061D"/>
    <w:rsid w:val="003709C3"/>
    <w:rsid w:val="003732E8"/>
    <w:rsid w:val="0037724E"/>
    <w:rsid w:val="00385350"/>
    <w:rsid w:val="00390D17"/>
    <w:rsid w:val="003C6942"/>
    <w:rsid w:val="003D6711"/>
    <w:rsid w:val="003F39B0"/>
    <w:rsid w:val="00403544"/>
    <w:rsid w:val="00407F78"/>
    <w:rsid w:val="004111EF"/>
    <w:rsid w:val="004257C0"/>
    <w:rsid w:val="00427D7A"/>
    <w:rsid w:val="004335D2"/>
    <w:rsid w:val="00436EB8"/>
    <w:rsid w:val="00445F36"/>
    <w:rsid w:val="004461AF"/>
    <w:rsid w:val="00451473"/>
    <w:rsid w:val="004519CF"/>
    <w:rsid w:val="004530F1"/>
    <w:rsid w:val="00455B7C"/>
    <w:rsid w:val="00460C66"/>
    <w:rsid w:val="00490F60"/>
    <w:rsid w:val="004B381D"/>
    <w:rsid w:val="004C4799"/>
    <w:rsid w:val="004E01F3"/>
    <w:rsid w:val="004E73F1"/>
    <w:rsid w:val="00501509"/>
    <w:rsid w:val="00504153"/>
    <w:rsid w:val="0050479D"/>
    <w:rsid w:val="0051058F"/>
    <w:rsid w:val="005143FC"/>
    <w:rsid w:val="00525E10"/>
    <w:rsid w:val="00554D06"/>
    <w:rsid w:val="00562E95"/>
    <w:rsid w:val="0056311A"/>
    <w:rsid w:val="00566971"/>
    <w:rsid w:val="00580549"/>
    <w:rsid w:val="00587AC1"/>
    <w:rsid w:val="005A4C7C"/>
    <w:rsid w:val="005B1CDC"/>
    <w:rsid w:val="005B5869"/>
    <w:rsid w:val="005C3C28"/>
    <w:rsid w:val="005C6728"/>
    <w:rsid w:val="005F0220"/>
    <w:rsid w:val="005F508D"/>
    <w:rsid w:val="005F71D8"/>
    <w:rsid w:val="006009F8"/>
    <w:rsid w:val="00607E8B"/>
    <w:rsid w:val="00611ABD"/>
    <w:rsid w:val="006410DC"/>
    <w:rsid w:val="00646C8C"/>
    <w:rsid w:val="00660749"/>
    <w:rsid w:val="00665C67"/>
    <w:rsid w:val="00675223"/>
    <w:rsid w:val="0069098E"/>
    <w:rsid w:val="00697814"/>
    <w:rsid w:val="006A134A"/>
    <w:rsid w:val="006C4A14"/>
    <w:rsid w:val="006C4DCE"/>
    <w:rsid w:val="006E2525"/>
    <w:rsid w:val="006E7663"/>
    <w:rsid w:val="006F42E2"/>
    <w:rsid w:val="006F7489"/>
    <w:rsid w:val="00705234"/>
    <w:rsid w:val="0071411C"/>
    <w:rsid w:val="00721D0B"/>
    <w:rsid w:val="00725A87"/>
    <w:rsid w:val="00761D1C"/>
    <w:rsid w:val="007668AB"/>
    <w:rsid w:val="007708BE"/>
    <w:rsid w:val="00775124"/>
    <w:rsid w:val="0079376C"/>
    <w:rsid w:val="007A0DB0"/>
    <w:rsid w:val="007A5EBB"/>
    <w:rsid w:val="007B1E8C"/>
    <w:rsid w:val="007B5E3E"/>
    <w:rsid w:val="007C5BB7"/>
    <w:rsid w:val="007C6A8E"/>
    <w:rsid w:val="007C6E07"/>
    <w:rsid w:val="007D7327"/>
    <w:rsid w:val="007E185A"/>
    <w:rsid w:val="007E7107"/>
    <w:rsid w:val="007F4AD9"/>
    <w:rsid w:val="00811C52"/>
    <w:rsid w:val="008170EB"/>
    <w:rsid w:val="00834698"/>
    <w:rsid w:val="008469DE"/>
    <w:rsid w:val="0085069A"/>
    <w:rsid w:val="008523FC"/>
    <w:rsid w:val="008539D7"/>
    <w:rsid w:val="0086155F"/>
    <w:rsid w:val="0086254E"/>
    <w:rsid w:val="00870924"/>
    <w:rsid w:val="008858B4"/>
    <w:rsid w:val="0089329E"/>
    <w:rsid w:val="008B1302"/>
    <w:rsid w:val="008B5A76"/>
    <w:rsid w:val="008C1807"/>
    <w:rsid w:val="008D6F02"/>
    <w:rsid w:val="008D6F58"/>
    <w:rsid w:val="008E7A67"/>
    <w:rsid w:val="008F2335"/>
    <w:rsid w:val="00902356"/>
    <w:rsid w:val="00937844"/>
    <w:rsid w:val="00944E2D"/>
    <w:rsid w:val="0095024E"/>
    <w:rsid w:val="00953053"/>
    <w:rsid w:val="00956356"/>
    <w:rsid w:val="00961309"/>
    <w:rsid w:val="00970E66"/>
    <w:rsid w:val="00980725"/>
    <w:rsid w:val="0098651C"/>
    <w:rsid w:val="009C1C1B"/>
    <w:rsid w:val="009C2C22"/>
    <w:rsid w:val="009C6B58"/>
    <w:rsid w:val="009D6CF4"/>
    <w:rsid w:val="009E1734"/>
    <w:rsid w:val="009F17F7"/>
    <w:rsid w:val="009F651A"/>
    <w:rsid w:val="00A04476"/>
    <w:rsid w:val="00A159F8"/>
    <w:rsid w:val="00A2327D"/>
    <w:rsid w:val="00A56FA0"/>
    <w:rsid w:val="00A60AC6"/>
    <w:rsid w:val="00A7448D"/>
    <w:rsid w:val="00A74AD9"/>
    <w:rsid w:val="00A763B5"/>
    <w:rsid w:val="00A9298A"/>
    <w:rsid w:val="00A9458A"/>
    <w:rsid w:val="00AA5D5D"/>
    <w:rsid w:val="00AC4721"/>
    <w:rsid w:val="00AF50EE"/>
    <w:rsid w:val="00AF76F7"/>
    <w:rsid w:val="00B11824"/>
    <w:rsid w:val="00B21C9D"/>
    <w:rsid w:val="00B303D4"/>
    <w:rsid w:val="00B34F41"/>
    <w:rsid w:val="00B55BCE"/>
    <w:rsid w:val="00B61376"/>
    <w:rsid w:val="00B8158E"/>
    <w:rsid w:val="00B8713A"/>
    <w:rsid w:val="00B90835"/>
    <w:rsid w:val="00B92896"/>
    <w:rsid w:val="00BA5115"/>
    <w:rsid w:val="00BB1B7E"/>
    <w:rsid w:val="00BB7EE5"/>
    <w:rsid w:val="00C00F9B"/>
    <w:rsid w:val="00C07F40"/>
    <w:rsid w:val="00C179EA"/>
    <w:rsid w:val="00C2014D"/>
    <w:rsid w:val="00C2159C"/>
    <w:rsid w:val="00C27A17"/>
    <w:rsid w:val="00C41BE5"/>
    <w:rsid w:val="00C61EE4"/>
    <w:rsid w:val="00C760A3"/>
    <w:rsid w:val="00C76B0A"/>
    <w:rsid w:val="00C81C33"/>
    <w:rsid w:val="00C937DD"/>
    <w:rsid w:val="00C93C2C"/>
    <w:rsid w:val="00CA33EC"/>
    <w:rsid w:val="00CB6F75"/>
    <w:rsid w:val="00CB71FF"/>
    <w:rsid w:val="00CE00A7"/>
    <w:rsid w:val="00CE13EA"/>
    <w:rsid w:val="00CE245B"/>
    <w:rsid w:val="00CF3823"/>
    <w:rsid w:val="00D044F0"/>
    <w:rsid w:val="00D21FFC"/>
    <w:rsid w:val="00D22DFD"/>
    <w:rsid w:val="00D334A9"/>
    <w:rsid w:val="00D50372"/>
    <w:rsid w:val="00D57D0E"/>
    <w:rsid w:val="00D61922"/>
    <w:rsid w:val="00D61BFE"/>
    <w:rsid w:val="00D918CA"/>
    <w:rsid w:val="00DA3AAB"/>
    <w:rsid w:val="00DB2C05"/>
    <w:rsid w:val="00DB3261"/>
    <w:rsid w:val="00DD6B93"/>
    <w:rsid w:val="00DE77C1"/>
    <w:rsid w:val="00E030DA"/>
    <w:rsid w:val="00E32594"/>
    <w:rsid w:val="00E432FD"/>
    <w:rsid w:val="00E66CE3"/>
    <w:rsid w:val="00E763A7"/>
    <w:rsid w:val="00E763FD"/>
    <w:rsid w:val="00E83E9E"/>
    <w:rsid w:val="00EA12AD"/>
    <w:rsid w:val="00EC5368"/>
    <w:rsid w:val="00EC6BC8"/>
    <w:rsid w:val="00ED4624"/>
    <w:rsid w:val="00ED7235"/>
    <w:rsid w:val="00EE7E0D"/>
    <w:rsid w:val="00F02E53"/>
    <w:rsid w:val="00F04F51"/>
    <w:rsid w:val="00F221EF"/>
    <w:rsid w:val="00F22A29"/>
    <w:rsid w:val="00F320F7"/>
    <w:rsid w:val="00F37799"/>
    <w:rsid w:val="00F509B2"/>
    <w:rsid w:val="00F57E1A"/>
    <w:rsid w:val="00F57F53"/>
    <w:rsid w:val="00F70526"/>
    <w:rsid w:val="00F73EBB"/>
    <w:rsid w:val="00FB1AD9"/>
    <w:rsid w:val="00FC3B73"/>
    <w:rsid w:val="00FD39E9"/>
    <w:rsid w:val="00FE0117"/>
    <w:rsid w:val="00FE0CA7"/>
    <w:rsid w:val="00FE1962"/>
    <w:rsid w:val="00FE562B"/>
    <w:rsid w:val="00FF2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8435"/>
  <w15:docId w15:val="{6292F451-481E-42F0-826A-F42C4687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3D81"/>
    <w:pPr>
      <w:spacing w:after="0" w:line="260" w:lineRule="atLeast"/>
    </w:pPr>
    <w:rPr>
      <w:rFonts w:ascii="Arial" w:hAnsi="Arial"/>
      <w:sz w:val="20"/>
    </w:rPr>
  </w:style>
  <w:style w:type="paragraph" w:styleId="Kop1">
    <w:name w:val="heading 1"/>
    <w:basedOn w:val="Standaard"/>
    <w:next w:val="Standaard"/>
    <w:link w:val="Kop1Char"/>
    <w:qFormat/>
    <w:rsid w:val="000C5D94"/>
    <w:pPr>
      <w:keepNext/>
      <w:numPr>
        <w:numId w:val="28"/>
      </w:numPr>
      <w:autoSpaceDE w:val="0"/>
      <w:autoSpaceDN w:val="0"/>
      <w:spacing w:after="480"/>
      <w:ind w:left="0" w:hanging="907"/>
      <w:outlineLvl w:val="0"/>
    </w:pPr>
    <w:rPr>
      <w:rFonts w:eastAsia="Times New Roman" w:cs="Arial"/>
      <w:b/>
      <w:bCs/>
      <w:caps/>
      <w:color w:val="58A618"/>
      <w:sz w:val="32"/>
      <w:szCs w:val="18"/>
      <w:lang w:eastAsia="nl-NL"/>
    </w:rPr>
  </w:style>
  <w:style w:type="paragraph" w:styleId="Kop2">
    <w:name w:val="heading 2"/>
    <w:basedOn w:val="Standaard"/>
    <w:next w:val="Standaard"/>
    <w:link w:val="Kop2Char"/>
    <w:qFormat/>
    <w:rsid w:val="0035061D"/>
    <w:pPr>
      <w:keepNext/>
      <w:numPr>
        <w:ilvl w:val="1"/>
        <w:numId w:val="28"/>
      </w:numPr>
      <w:autoSpaceDE w:val="0"/>
      <w:autoSpaceDN w:val="0"/>
      <w:spacing w:before="260"/>
      <w:ind w:left="0" w:hanging="907"/>
      <w:outlineLvl w:val="1"/>
    </w:pPr>
    <w:rPr>
      <w:rFonts w:eastAsia="Times New Roman" w:cs="Arial"/>
      <w:b/>
      <w:bCs/>
      <w:iCs/>
      <w:color w:val="002664" w:themeColor="accent2"/>
      <w:szCs w:val="28"/>
      <w:lang w:eastAsia="nl-NL"/>
    </w:rPr>
  </w:style>
  <w:style w:type="paragraph" w:styleId="Kop3">
    <w:name w:val="heading 3"/>
    <w:basedOn w:val="Standaard"/>
    <w:next w:val="Standaard"/>
    <w:link w:val="Kop3Char"/>
    <w:qFormat/>
    <w:rsid w:val="004C4799"/>
    <w:pPr>
      <w:keepNext/>
      <w:numPr>
        <w:ilvl w:val="2"/>
        <w:numId w:val="28"/>
      </w:numPr>
      <w:autoSpaceDE w:val="0"/>
      <w:autoSpaceDN w:val="0"/>
      <w:spacing w:before="260"/>
      <w:ind w:left="0" w:hanging="907"/>
      <w:outlineLvl w:val="2"/>
    </w:pPr>
    <w:rPr>
      <w:rFonts w:eastAsia="Times New Roman" w:cs="Arial"/>
      <w:bCs/>
      <w:color w:val="002664" w:themeColor="accent2"/>
      <w:szCs w:val="26"/>
      <w:lang w:eastAsia="nl-NL"/>
    </w:rPr>
  </w:style>
  <w:style w:type="paragraph" w:styleId="Kop4">
    <w:name w:val="heading 4"/>
    <w:basedOn w:val="Standaard"/>
    <w:next w:val="Standaard"/>
    <w:link w:val="Kop4Char"/>
    <w:rsid w:val="005B5869"/>
    <w:pPr>
      <w:keepNext/>
      <w:numPr>
        <w:ilvl w:val="3"/>
        <w:numId w:val="28"/>
      </w:numPr>
      <w:autoSpaceDE w:val="0"/>
      <w:autoSpaceDN w:val="0"/>
      <w:outlineLvl w:val="3"/>
    </w:pPr>
    <w:rPr>
      <w:rFonts w:eastAsia="Times New Roman" w:cs="Arial"/>
      <w:bCs/>
      <w:szCs w:val="28"/>
      <w:lang w:eastAsia="nl-NL"/>
    </w:rPr>
  </w:style>
  <w:style w:type="paragraph" w:styleId="Kop5">
    <w:name w:val="heading 5"/>
    <w:basedOn w:val="Standaard"/>
    <w:next w:val="Standaard"/>
    <w:link w:val="Kop5Char"/>
    <w:rsid w:val="00285C57"/>
    <w:pPr>
      <w:numPr>
        <w:ilvl w:val="4"/>
        <w:numId w:val="28"/>
      </w:numPr>
      <w:autoSpaceDE w:val="0"/>
      <w:autoSpaceDN w:val="0"/>
      <w:outlineLvl w:val="4"/>
    </w:pPr>
    <w:rPr>
      <w:rFonts w:eastAsia="Times New Roman" w:cs="Arial"/>
      <w:bCs/>
      <w:iCs/>
      <w:szCs w:val="26"/>
      <w:lang w:eastAsia="nl-NL"/>
    </w:rPr>
  </w:style>
  <w:style w:type="paragraph" w:styleId="Kop6">
    <w:name w:val="heading 6"/>
    <w:basedOn w:val="Standaard"/>
    <w:next w:val="Standaard"/>
    <w:link w:val="Kop6Char"/>
    <w:rsid w:val="00562E95"/>
    <w:pPr>
      <w:numPr>
        <w:ilvl w:val="5"/>
        <w:numId w:val="28"/>
      </w:numPr>
      <w:autoSpaceDE w:val="0"/>
      <w:autoSpaceDN w:val="0"/>
      <w:outlineLvl w:val="5"/>
    </w:pPr>
    <w:rPr>
      <w:rFonts w:eastAsia="Times New Roman" w:cs="Arial"/>
      <w:bCs/>
      <w:lang w:eastAsia="nl-NL"/>
    </w:rPr>
  </w:style>
  <w:style w:type="paragraph" w:styleId="Kop7">
    <w:name w:val="heading 7"/>
    <w:basedOn w:val="Standaard"/>
    <w:next w:val="Standaard"/>
    <w:link w:val="Kop7Char"/>
    <w:rsid w:val="00273A77"/>
    <w:pPr>
      <w:numPr>
        <w:ilvl w:val="6"/>
        <w:numId w:val="28"/>
      </w:numPr>
      <w:autoSpaceDE w:val="0"/>
      <w:autoSpaceDN w:val="0"/>
      <w:outlineLvl w:val="6"/>
    </w:pPr>
    <w:rPr>
      <w:rFonts w:eastAsia="Times New Roman" w:cs="Arial"/>
      <w:szCs w:val="24"/>
      <w:lang w:eastAsia="nl-NL"/>
    </w:rPr>
  </w:style>
  <w:style w:type="paragraph" w:styleId="Kop8">
    <w:name w:val="heading 8"/>
    <w:basedOn w:val="Standaard"/>
    <w:next w:val="Standaard"/>
    <w:link w:val="Kop8Char"/>
    <w:rsid w:val="0031404D"/>
    <w:pPr>
      <w:numPr>
        <w:ilvl w:val="7"/>
        <w:numId w:val="28"/>
      </w:numPr>
      <w:autoSpaceDE w:val="0"/>
      <w:autoSpaceDN w:val="0"/>
      <w:outlineLvl w:val="7"/>
    </w:pPr>
    <w:rPr>
      <w:rFonts w:eastAsia="Times New Roman" w:cs="Arial"/>
      <w:iCs/>
      <w:szCs w:val="24"/>
      <w:lang w:eastAsia="nl-NL"/>
    </w:rPr>
  </w:style>
  <w:style w:type="paragraph" w:styleId="Kop9">
    <w:name w:val="heading 9"/>
    <w:basedOn w:val="Standaard"/>
    <w:next w:val="Standaard"/>
    <w:link w:val="Kop9Char"/>
    <w:rsid w:val="00B21C9D"/>
    <w:pPr>
      <w:autoSpaceDE w:val="0"/>
      <w:autoSpaceDN w:val="0"/>
      <w:spacing w:after="480"/>
      <w:outlineLvl w:val="8"/>
    </w:pPr>
    <w:rPr>
      <w:rFonts w:eastAsia="Times New Roman"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1C5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11C52"/>
    <w:rPr>
      <w:rFonts w:ascii="Arial" w:hAnsi="Arial"/>
      <w:sz w:val="20"/>
    </w:rPr>
  </w:style>
  <w:style w:type="paragraph" w:styleId="Voettekst">
    <w:name w:val="footer"/>
    <w:basedOn w:val="Standaard"/>
    <w:link w:val="VoettekstChar"/>
    <w:uiPriority w:val="99"/>
    <w:unhideWhenUsed/>
    <w:rsid w:val="00FC3B73"/>
    <w:pPr>
      <w:tabs>
        <w:tab w:val="center" w:pos="4536"/>
        <w:tab w:val="right" w:pos="9072"/>
      </w:tabs>
      <w:spacing w:line="240" w:lineRule="atLeast"/>
    </w:pPr>
    <w:rPr>
      <w:noProof/>
      <w:sz w:val="14"/>
    </w:rPr>
  </w:style>
  <w:style w:type="character" w:customStyle="1" w:styleId="VoettekstChar">
    <w:name w:val="Voettekst Char"/>
    <w:basedOn w:val="Standaardalinea-lettertype"/>
    <w:link w:val="Voettekst"/>
    <w:uiPriority w:val="99"/>
    <w:rsid w:val="00FC3B73"/>
    <w:rPr>
      <w:rFonts w:ascii="Arial" w:hAnsi="Arial"/>
      <w:noProof/>
      <w:sz w:val="14"/>
    </w:rPr>
  </w:style>
  <w:style w:type="paragraph" w:customStyle="1" w:styleId="BENUAddressInfo">
    <w:name w:val="BENU_AddressInfo"/>
    <w:basedOn w:val="Standaard"/>
    <w:rsid w:val="006009F8"/>
    <w:pPr>
      <w:spacing w:line="180" w:lineRule="atLeast"/>
    </w:pPr>
    <w:rPr>
      <w:noProof/>
      <w:color w:val="002664"/>
      <w:sz w:val="14"/>
    </w:rPr>
  </w:style>
  <w:style w:type="table" w:styleId="Tabelraster">
    <w:name w:val="Table Grid"/>
    <w:basedOn w:val="Standaardtabel"/>
    <w:uiPriority w:val="39"/>
    <w:rsid w:val="0034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NURetouradres">
    <w:name w:val="BENU_Retouradres"/>
    <w:basedOn w:val="Standaard"/>
    <w:rsid w:val="000C09D2"/>
    <w:pPr>
      <w:spacing w:line="200" w:lineRule="atLeast"/>
    </w:pPr>
    <w:rPr>
      <w:noProof/>
      <w:sz w:val="14"/>
    </w:rPr>
  </w:style>
  <w:style w:type="paragraph" w:customStyle="1" w:styleId="BENURubricering">
    <w:name w:val="BENU_Rubricering"/>
    <w:basedOn w:val="Standaard"/>
    <w:rsid w:val="00C93C2C"/>
    <w:rPr>
      <w:caps/>
      <w:sz w:val="18"/>
    </w:rPr>
  </w:style>
  <w:style w:type="paragraph" w:customStyle="1" w:styleId="BENUReferentieKopjes">
    <w:name w:val="BENU_ReferentieKopjes"/>
    <w:basedOn w:val="Standaard"/>
    <w:rsid w:val="009E1734"/>
    <w:rPr>
      <w:sz w:val="14"/>
    </w:rPr>
  </w:style>
  <w:style w:type="paragraph" w:styleId="Ballontekst">
    <w:name w:val="Balloon Text"/>
    <w:basedOn w:val="Standaard"/>
    <w:link w:val="BallontekstChar"/>
    <w:uiPriority w:val="99"/>
    <w:semiHidden/>
    <w:unhideWhenUsed/>
    <w:rsid w:val="005631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311A"/>
    <w:rPr>
      <w:rFonts w:ascii="Segoe UI" w:hAnsi="Segoe UI" w:cs="Segoe UI"/>
      <w:sz w:val="18"/>
      <w:szCs w:val="18"/>
    </w:rPr>
  </w:style>
  <w:style w:type="paragraph" w:styleId="Normaalweb">
    <w:name w:val="Normal (Web)"/>
    <w:basedOn w:val="Standaard"/>
    <w:uiPriority w:val="99"/>
    <w:unhideWhenUsed/>
    <w:rsid w:val="00C41B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0479D"/>
    <w:rPr>
      <w:sz w:val="16"/>
      <w:szCs w:val="16"/>
    </w:rPr>
  </w:style>
  <w:style w:type="paragraph" w:styleId="Tekstopmerking">
    <w:name w:val="annotation text"/>
    <w:basedOn w:val="Standaard"/>
    <w:link w:val="TekstopmerkingChar"/>
    <w:uiPriority w:val="99"/>
    <w:semiHidden/>
    <w:unhideWhenUsed/>
    <w:rsid w:val="0050479D"/>
    <w:pPr>
      <w:spacing w:line="240" w:lineRule="auto"/>
    </w:pPr>
    <w:rPr>
      <w:szCs w:val="20"/>
    </w:rPr>
  </w:style>
  <w:style w:type="character" w:customStyle="1" w:styleId="TekstopmerkingChar">
    <w:name w:val="Tekst opmerking Char"/>
    <w:basedOn w:val="Standaardalinea-lettertype"/>
    <w:link w:val="Tekstopmerking"/>
    <w:uiPriority w:val="99"/>
    <w:semiHidden/>
    <w:rsid w:val="0050479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50479D"/>
    <w:rPr>
      <w:b/>
      <w:bCs/>
    </w:rPr>
  </w:style>
  <w:style w:type="character" w:customStyle="1" w:styleId="OnderwerpvanopmerkingChar">
    <w:name w:val="Onderwerp van opmerking Char"/>
    <w:basedOn w:val="TekstopmerkingChar"/>
    <w:link w:val="Onderwerpvanopmerking"/>
    <w:uiPriority w:val="99"/>
    <w:semiHidden/>
    <w:rsid w:val="0050479D"/>
    <w:rPr>
      <w:rFonts w:ascii="Arial" w:hAnsi="Arial"/>
      <w:b/>
      <w:bCs/>
      <w:sz w:val="20"/>
      <w:szCs w:val="20"/>
    </w:rPr>
  </w:style>
  <w:style w:type="paragraph" w:customStyle="1" w:styleId="BENURefDatum">
    <w:name w:val="BENU_RefDatum"/>
    <w:basedOn w:val="Standaard"/>
    <w:next w:val="Standaard"/>
    <w:rsid w:val="00390D17"/>
  </w:style>
  <w:style w:type="numbering" w:customStyle="1" w:styleId="Bullets">
    <w:name w:val="Bullets"/>
    <w:uiPriority w:val="99"/>
    <w:rsid w:val="00F02E53"/>
    <w:pPr>
      <w:numPr>
        <w:numId w:val="1"/>
      </w:numPr>
    </w:pPr>
  </w:style>
  <w:style w:type="numbering" w:customStyle="1" w:styleId="Cijfers">
    <w:name w:val="Cijfers"/>
    <w:uiPriority w:val="99"/>
    <w:rsid w:val="00A2327D"/>
    <w:pPr>
      <w:numPr>
        <w:numId w:val="2"/>
      </w:numPr>
    </w:pPr>
  </w:style>
  <w:style w:type="paragraph" w:customStyle="1" w:styleId="Opsommingbullets">
    <w:name w:val="Opsomming bullets"/>
    <w:basedOn w:val="Standaard"/>
    <w:qFormat/>
    <w:rsid w:val="00F02E53"/>
    <w:pPr>
      <w:numPr>
        <w:numId w:val="20"/>
      </w:numPr>
      <w:autoSpaceDE w:val="0"/>
      <w:autoSpaceDN w:val="0"/>
    </w:pPr>
    <w:rPr>
      <w:rFonts w:eastAsia="Times New Roman" w:cs="Arial"/>
      <w:szCs w:val="18"/>
      <w:lang w:eastAsia="nl-NL"/>
    </w:rPr>
  </w:style>
  <w:style w:type="paragraph" w:customStyle="1" w:styleId="Opsommingcijfers">
    <w:name w:val="Opsomming cijfers"/>
    <w:basedOn w:val="Standaard"/>
    <w:qFormat/>
    <w:rsid w:val="00A2327D"/>
    <w:pPr>
      <w:numPr>
        <w:numId w:val="17"/>
      </w:numPr>
      <w:autoSpaceDE w:val="0"/>
      <w:autoSpaceDN w:val="0"/>
    </w:pPr>
    <w:rPr>
      <w:rFonts w:eastAsia="Times New Roman" w:cs="Arial"/>
      <w:szCs w:val="18"/>
      <w:lang w:eastAsia="nl-NL"/>
    </w:rPr>
  </w:style>
  <w:style w:type="paragraph" w:customStyle="1" w:styleId="Alineakopje">
    <w:name w:val="Alineakopje"/>
    <w:basedOn w:val="Standaard"/>
    <w:next w:val="Standaard"/>
    <w:qFormat/>
    <w:rsid w:val="00A74AD9"/>
    <w:pPr>
      <w:keepNext/>
      <w:autoSpaceDE w:val="0"/>
      <w:autoSpaceDN w:val="0"/>
    </w:pPr>
    <w:rPr>
      <w:rFonts w:eastAsia="Times New Roman" w:cs="Arial"/>
      <w:b/>
      <w:bCs/>
      <w:szCs w:val="18"/>
      <w:lang w:eastAsia="nl-NL"/>
    </w:rPr>
  </w:style>
  <w:style w:type="character" w:customStyle="1" w:styleId="BENUGroen">
    <w:name w:val="BENU_Groen"/>
    <w:basedOn w:val="Standaardalinea-lettertype"/>
    <w:uiPriority w:val="1"/>
    <w:rsid w:val="002247AA"/>
    <w:rPr>
      <w:color w:val="6CB33F"/>
    </w:rPr>
  </w:style>
  <w:style w:type="paragraph" w:customStyle="1" w:styleId="BENUurl">
    <w:name w:val="BENU_url"/>
    <w:basedOn w:val="BENUAddressInfo"/>
    <w:rsid w:val="00646C8C"/>
    <w:rPr>
      <w:color w:val="58A618"/>
    </w:rPr>
  </w:style>
  <w:style w:type="paragraph" w:customStyle="1" w:styleId="BENUVoettekstJuridisch">
    <w:name w:val="BENU_Voettekst_Juridisch"/>
    <w:basedOn w:val="Voettekst"/>
    <w:rsid w:val="003F39B0"/>
    <w:rPr>
      <w:color w:val="002664" w:themeColor="accent2"/>
      <w:lang w:val="en-GB"/>
    </w:rPr>
  </w:style>
  <w:style w:type="table" w:customStyle="1" w:styleId="TabelStandaard">
    <w:name w:val="Tabel_Standaard"/>
    <w:basedOn w:val="Standaardtabel"/>
    <w:uiPriority w:val="99"/>
    <w:rsid w:val="00CB6F7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57" w:type="dxa"/>
        <w:right w:w="57" w:type="dxa"/>
      </w:tblCellMar>
    </w:tblPr>
  </w:style>
  <w:style w:type="table" w:customStyle="1" w:styleId="TabelAccent">
    <w:name w:val="Tabel_Accent"/>
    <w:basedOn w:val="Standaardtabel"/>
    <w:uiPriority w:val="99"/>
    <w:rsid w:val="00023D81"/>
    <w:pPr>
      <w:spacing w:after="0" w:line="240" w:lineRule="auto"/>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CellMar>
        <w:top w:w="28" w:type="dxa"/>
        <w:left w:w="57" w:type="dxa"/>
        <w:bottom w:w="57" w:type="dxa"/>
        <w:right w:w="57" w:type="dxa"/>
      </w:tblCellMar>
    </w:tblPr>
    <w:tblStylePr w:type="firstRow">
      <w:pPr>
        <w:jc w:val="left"/>
      </w:pPr>
      <w:tblPr/>
      <w:tcPr>
        <w:shd w:val="clear" w:color="auto" w:fill="292929"/>
      </w:tcPr>
    </w:tblStylePr>
    <w:tblStylePr w:type="lastRow">
      <w:pPr>
        <w:jc w:val="left"/>
      </w:pPr>
      <w:tblPr/>
      <w:tcPr>
        <w:shd w:val="clear" w:color="auto" w:fill="292929"/>
      </w:tcPr>
    </w:tblStylePr>
    <w:tblStylePr w:type="firstCol">
      <w:tblPr/>
      <w:tcPr>
        <w:shd w:val="clear" w:color="auto" w:fill="777777"/>
      </w:tcPr>
    </w:tblStylePr>
    <w:tblStylePr w:type="lastCol">
      <w:tblPr/>
      <w:tcPr>
        <w:shd w:val="clear" w:color="auto" w:fill="777777"/>
      </w:tcPr>
    </w:tblStylePr>
    <w:tblStylePr w:type="band2Vert">
      <w:tblPr/>
      <w:tcPr>
        <w:shd w:val="clear" w:color="auto" w:fill="DDDDDD"/>
      </w:tcPr>
    </w:tblStylePr>
    <w:tblStylePr w:type="band2Horz">
      <w:tblPr/>
      <w:tcPr>
        <w:shd w:val="clear" w:color="auto" w:fill="DDDDDD"/>
      </w:tcPr>
    </w:tblStylePr>
  </w:style>
  <w:style w:type="table" w:customStyle="1" w:styleId="TabelAccentKleur">
    <w:name w:val="Tabel_Accent_Kleur"/>
    <w:basedOn w:val="Standaardtabel"/>
    <w:uiPriority w:val="99"/>
    <w:rsid w:val="00023D81"/>
    <w:pPr>
      <w:spacing w:after="0" w:line="240" w:lineRule="auto"/>
    </w:pPr>
    <w:rPr>
      <w:color w:val="002664" w:themeColor="accent2"/>
      <w:sz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57" w:type="dxa"/>
        <w:right w:w="57" w:type="dxa"/>
      </w:tblCellMar>
    </w:tblPr>
    <w:tblStylePr w:type="firstRow">
      <w:pPr>
        <w:jc w:val="left"/>
      </w:pPr>
      <w:rPr>
        <w:color w:val="FFFFFF"/>
      </w:rPr>
      <w:tblPr/>
      <w:tcPr>
        <w:shd w:val="clear" w:color="auto" w:fill="002664" w:themeFill="accent2"/>
        <w:vAlign w:val="center"/>
      </w:tcPr>
    </w:tblStylePr>
    <w:tblStylePr w:type="lastRow">
      <w:pPr>
        <w:jc w:val="left"/>
      </w:pPr>
      <w:rPr>
        <w:color w:val="FFFFFF"/>
      </w:rPr>
      <w:tblPr/>
      <w:tcPr>
        <w:shd w:val="clear" w:color="auto" w:fill="002664" w:themeFill="accent2"/>
        <w:vAlign w:val="center"/>
      </w:tcPr>
    </w:tblStylePr>
    <w:tblStylePr w:type="firstCol">
      <w:rPr>
        <w:color w:val="FFFFFF"/>
      </w:rPr>
      <w:tblPr/>
      <w:tcPr>
        <w:shd w:val="clear" w:color="auto" w:fill="58A618" w:themeFill="text2"/>
      </w:tcPr>
    </w:tblStylePr>
    <w:tblStylePr w:type="lastCol">
      <w:rPr>
        <w:color w:val="FFFFFF"/>
      </w:rPr>
      <w:tblPr/>
      <w:tcPr>
        <w:shd w:val="clear" w:color="auto" w:fill="58A618" w:themeFill="text2"/>
      </w:tcPr>
    </w:tblStylePr>
    <w:tblStylePr w:type="band2Vert">
      <w:tblPr/>
      <w:tcPr>
        <w:shd w:val="clear" w:color="auto" w:fill="DCF7C7" w:themeFill="text2" w:themeFillTint="33"/>
      </w:tcPr>
    </w:tblStylePr>
    <w:tblStylePr w:type="band2Horz">
      <w:tblPr/>
      <w:tcPr>
        <w:shd w:val="clear" w:color="auto" w:fill="DCF7C7" w:themeFill="text2" w:themeFillTint="33"/>
      </w:tcPr>
    </w:tblStylePr>
  </w:style>
  <w:style w:type="paragraph" w:styleId="Bijschrift">
    <w:name w:val="caption"/>
    <w:basedOn w:val="Standaard"/>
    <w:next w:val="Standaard"/>
    <w:uiPriority w:val="35"/>
    <w:unhideWhenUsed/>
    <w:qFormat/>
    <w:rsid w:val="00FB1AD9"/>
    <w:pPr>
      <w:spacing w:after="200" w:line="240" w:lineRule="auto"/>
    </w:pPr>
    <w:rPr>
      <w:i/>
      <w:iCs/>
      <w:color w:val="4D4D4D"/>
      <w:sz w:val="18"/>
      <w:szCs w:val="18"/>
    </w:rPr>
  </w:style>
  <w:style w:type="paragraph" w:customStyle="1" w:styleId="BENUFooterInfo">
    <w:name w:val="BENU_FooterInfo"/>
    <w:basedOn w:val="Standaard"/>
    <w:rsid w:val="00B34F41"/>
    <w:pPr>
      <w:spacing w:line="180" w:lineRule="exact"/>
    </w:pPr>
    <w:rPr>
      <w:noProof/>
      <w:color w:val="002664" w:themeColor="accent2"/>
      <w:sz w:val="14"/>
    </w:rPr>
  </w:style>
  <w:style w:type="paragraph" w:customStyle="1" w:styleId="BENUPagNr">
    <w:name w:val="BENU_PagNr"/>
    <w:basedOn w:val="BENUFooterInfo"/>
    <w:rsid w:val="00B34F41"/>
    <w:pPr>
      <w:jc w:val="right"/>
    </w:pPr>
  </w:style>
  <w:style w:type="paragraph" w:styleId="Inhopg1">
    <w:name w:val="toc 1"/>
    <w:basedOn w:val="Standaard"/>
    <w:next w:val="Standaard"/>
    <w:autoRedefine/>
    <w:uiPriority w:val="39"/>
    <w:rsid w:val="00665C67"/>
    <w:pPr>
      <w:tabs>
        <w:tab w:val="left" w:pos="907"/>
        <w:tab w:val="right" w:pos="9582"/>
      </w:tabs>
      <w:autoSpaceDE w:val="0"/>
      <w:autoSpaceDN w:val="0"/>
      <w:spacing w:before="260"/>
      <w:ind w:left="907" w:right="227" w:hanging="907"/>
      <w:contextualSpacing/>
    </w:pPr>
    <w:rPr>
      <w:rFonts w:eastAsia="Times New Roman" w:cs="Arial"/>
      <w:bCs/>
      <w:caps/>
      <w:noProof/>
      <w:color w:val="58A618"/>
      <w:sz w:val="24"/>
      <w:szCs w:val="18"/>
      <w:lang w:val="en-US" w:eastAsia="nl-NL"/>
    </w:rPr>
  </w:style>
  <w:style w:type="paragraph" w:styleId="Inhopg2">
    <w:name w:val="toc 2"/>
    <w:basedOn w:val="Standaard"/>
    <w:next w:val="Standaard"/>
    <w:autoRedefine/>
    <w:uiPriority w:val="39"/>
    <w:rsid w:val="002B141B"/>
    <w:pPr>
      <w:tabs>
        <w:tab w:val="left" w:pos="907"/>
        <w:tab w:val="right" w:pos="9582"/>
      </w:tabs>
      <w:autoSpaceDE w:val="0"/>
      <w:autoSpaceDN w:val="0"/>
      <w:ind w:left="907" w:right="227" w:hanging="907"/>
    </w:pPr>
    <w:rPr>
      <w:rFonts w:eastAsia="Times New Roman" w:cs="Arial"/>
      <w:bCs/>
      <w:noProof/>
      <w:szCs w:val="18"/>
      <w:lang w:val="en-US" w:eastAsia="nl-NL"/>
    </w:rPr>
  </w:style>
  <w:style w:type="paragraph" w:styleId="Inhopg3">
    <w:name w:val="toc 3"/>
    <w:basedOn w:val="Standaard"/>
    <w:next w:val="Standaard"/>
    <w:autoRedefine/>
    <w:uiPriority w:val="39"/>
    <w:rsid w:val="003254D5"/>
    <w:pPr>
      <w:tabs>
        <w:tab w:val="left" w:pos="907"/>
        <w:tab w:val="right" w:pos="9582"/>
      </w:tabs>
      <w:autoSpaceDE w:val="0"/>
      <w:autoSpaceDN w:val="0"/>
      <w:ind w:left="907" w:right="227" w:hanging="907"/>
    </w:pPr>
    <w:rPr>
      <w:rFonts w:eastAsia="Times New Roman" w:cs="Arial"/>
      <w:bCs/>
      <w:noProof/>
      <w:szCs w:val="18"/>
      <w:lang w:val="en-US" w:eastAsia="nl-NL"/>
    </w:rPr>
  </w:style>
  <w:style w:type="paragraph" w:styleId="Inhopg4">
    <w:name w:val="toc 4"/>
    <w:basedOn w:val="Standaard"/>
    <w:next w:val="Standaard"/>
    <w:autoRedefine/>
    <w:uiPriority w:val="39"/>
    <w:rsid w:val="007F4AD9"/>
    <w:pPr>
      <w:tabs>
        <w:tab w:val="left" w:pos="680"/>
        <w:tab w:val="right" w:pos="9582"/>
      </w:tabs>
      <w:autoSpaceDE w:val="0"/>
      <w:autoSpaceDN w:val="0"/>
    </w:pPr>
    <w:rPr>
      <w:rFonts w:eastAsia="Times New Roman" w:cs="Arial"/>
      <w:noProof/>
      <w:szCs w:val="18"/>
      <w:lang w:eastAsia="nl-NL"/>
    </w:rPr>
  </w:style>
  <w:style w:type="paragraph" w:styleId="Inhopg5">
    <w:name w:val="toc 5"/>
    <w:basedOn w:val="Standaard"/>
    <w:next w:val="Standaard"/>
    <w:autoRedefine/>
    <w:semiHidden/>
    <w:rsid w:val="001F1186"/>
    <w:pPr>
      <w:autoSpaceDE w:val="0"/>
      <w:autoSpaceDN w:val="0"/>
      <w:ind w:left="720"/>
    </w:pPr>
    <w:rPr>
      <w:rFonts w:eastAsia="Times New Roman" w:cs="Arial"/>
      <w:szCs w:val="18"/>
      <w:lang w:eastAsia="nl-NL"/>
    </w:rPr>
  </w:style>
  <w:style w:type="paragraph" w:styleId="Inhopg6">
    <w:name w:val="toc 6"/>
    <w:basedOn w:val="Standaard"/>
    <w:next w:val="Standaard"/>
    <w:autoRedefine/>
    <w:semiHidden/>
    <w:rsid w:val="00AC4721"/>
    <w:pPr>
      <w:autoSpaceDE w:val="0"/>
      <w:autoSpaceDN w:val="0"/>
      <w:ind w:left="900"/>
    </w:pPr>
    <w:rPr>
      <w:rFonts w:eastAsia="Times New Roman" w:cs="Arial"/>
      <w:szCs w:val="18"/>
      <w:lang w:eastAsia="nl-NL"/>
    </w:rPr>
  </w:style>
  <w:style w:type="paragraph" w:styleId="Inhopg7">
    <w:name w:val="toc 7"/>
    <w:basedOn w:val="Standaard"/>
    <w:next w:val="Standaard"/>
    <w:autoRedefine/>
    <w:semiHidden/>
    <w:rsid w:val="001F249F"/>
    <w:pPr>
      <w:autoSpaceDE w:val="0"/>
      <w:autoSpaceDN w:val="0"/>
      <w:ind w:left="1080"/>
    </w:pPr>
    <w:rPr>
      <w:rFonts w:eastAsia="Times New Roman" w:cs="Arial"/>
      <w:szCs w:val="18"/>
      <w:lang w:eastAsia="nl-NL"/>
    </w:rPr>
  </w:style>
  <w:style w:type="paragraph" w:styleId="Inhopg8">
    <w:name w:val="toc 8"/>
    <w:basedOn w:val="Standaard"/>
    <w:next w:val="Standaard"/>
    <w:autoRedefine/>
    <w:semiHidden/>
    <w:rsid w:val="004E73F1"/>
    <w:pPr>
      <w:autoSpaceDE w:val="0"/>
      <w:autoSpaceDN w:val="0"/>
      <w:ind w:left="1260"/>
    </w:pPr>
    <w:rPr>
      <w:rFonts w:eastAsia="Times New Roman" w:cs="Arial"/>
      <w:szCs w:val="18"/>
      <w:lang w:eastAsia="nl-NL"/>
    </w:rPr>
  </w:style>
  <w:style w:type="paragraph" w:styleId="Inhopg9">
    <w:name w:val="toc 9"/>
    <w:basedOn w:val="Standaard"/>
    <w:next w:val="Standaard"/>
    <w:autoRedefine/>
    <w:semiHidden/>
    <w:rsid w:val="007C5BB7"/>
    <w:pPr>
      <w:autoSpaceDE w:val="0"/>
      <w:autoSpaceDN w:val="0"/>
      <w:ind w:left="1440"/>
    </w:pPr>
    <w:rPr>
      <w:rFonts w:eastAsia="Times New Roman" w:cs="Arial"/>
      <w:szCs w:val="18"/>
      <w:lang w:eastAsia="nl-NL"/>
    </w:rPr>
  </w:style>
  <w:style w:type="character" w:customStyle="1" w:styleId="Kop1Char">
    <w:name w:val="Kop 1 Char"/>
    <w:basedOn w:val="Standaardalinea-lettertype"/>
    <w:link w:val="Kop1"/>
    <w:rsid w:val="000C5D94"/>
    <w:rPr>
      <w:rFonts w:ascii="Arial" w:eastAsia="Times New Roman" w:hAnsi="Arial" w:cs="Arial"/>
      <w:b/>
      <w:bCs/>
      <w:caps/>
      <w:color w:val="58A618"/>
      <w:sz w:val="32"/>
      <w:szCs w:val="18"/>
      <w:lang w:eastAsia="nl-NL"/>
    </w:rPr>
  </w:style>
  <w:style w:type="character" w:customStyle="1" w:styleId="Kop2Char">
    <w:name w:val="Kop 2 Char"/>
    <w:basedOn w:val="Standaardalinea-lettertype"/>
    <w:link w:val="Kop2"/>
    <w:rsid w:val="0035061D"/>
    <w:rPr>
      <w:rFonts w:ascii="Arial" w:eastAsia="Times New Roman" w:hAnsi="Arial" w:cs="Arial"/>
      <w:b/>
      <w:bCs/>
      <w:iCs/>
      <w:color w:val="002664" w:themeColor="accent2"/>
      <w:sz w:val="20"/>
      <w:szCs w:val="28"/>
      <w:lang w:eastAsia="nl-NL"/>
    </w:rPr>
  </w:style>
  <w:style w:type="character" w:customStyle="1" w:styleId="Kop3Char">
    <w:name w:val="Kop 3 Char"/>
    <w:basedOn w:val="Standaardalinea-lettertype"/>
    <w:link w:val="Kop3"/>
    <w:rsid w:val="004C4799"/>
    <w:rPr>
      <w:rFonts w:ascii="Arial" w:eastAsia="Times New Roman" w:hAnsi="Arial" w:cs="Arial"/>
      <w:bCs/>
      <w:color w:val="002664" w:themeColor="accent2"/>
      <w:sz w:val="20"/>
      <w:szCs w:val="26"/>
      <w:lang w:eastAsia="nl-NL"/>
    </w:rPr>
  </w:style>
  <w:style w:type="character" w:customStyle="1" w:styleId="Kop4Char">
    <w:name w:val="Kop 4 Char"/>
    <w:basedOn w:val="Standaardalinea-lettertype"/>
    <w:link w:val="Kop4"/>
    <w:rsid w:val="005B5869"/>
    <w:rPr>
      <w:rFonts w:ascii="Arial" w:eastAsia="Times New Roman" w:hAnsi="Arial" w:cs="Arial"/>
      <w:bCs/>
      <w:sz w:val="20"/>
      <w:szCs w:val="28"/>
      <w:lang w:eastAsia="nl-NL"/>
    </w:rPr>
  </w:style>
  <w:style w:type="character" w:customStyle="1" w:styleId="Kop5Char">
    <w:name w:val="Kop 5 Char"/>
    <w:basedOn w:val="Standaardalinea-lettertype"/>
    <w:link w:val="Kop5"/>
    <w:rsid w:val="00285C57"/>
    <w:rPr>
      <w:rFonts w:ascii="Arial" w:eastAsia="Times New Roman" w:hAnsi="Arial" w:cs="Arial"/>
      <w:bCs/>
      <w:iCs/>
      <w:sz w:val="20"/>
      <w:szCs w:val="26"/>
      <w:lang w:eastAsia="nl-NL"/>
    </w:rPr>
  </w:style>
  <w:style w:type="character" w:customStyle="1" w:styleId="Kop6Char">
    <w:name w:val="Kop 6 Char"/>
    <w:basedOn w:val="Standaardalinea-lettertype"/>
    <w:link w:val="Kop6"/>
    <w:rsid w:val="00562E95"/>
    <w:rPr>
      <w:rFonts w:ascii="Arial" w:eastAsia="Times New Roman" w:hAnsi="Arial" w:cs="Arial"/>
      <w:bCs/>
      <w:sz w:val="20"/>
      <w:lang w:eastAsia="nl-NL"/>
    </w:rPr>
  </w:style>
  <w:style w:type="character" w:customStyle="1" w:styleId="Kop7Char">
    <w:name w:val="Kop 7 Char"/>
    <w:basedOn w:val="Standaardalinea-lettertype"/>
    <w:link w:val="Kop7"/>
    <w:rsid w:val="00273A77"/>
    <w:rPr>
      <w:rFonts w:ascii="Arial" w:eastAsia="Times New Roman" w:hAnsi="Arial" w:cs="Arial"/>
      <w:sz w:val="20"/>
      <w:szCs w:val="24"/>
      <w:lang w:eastAsia="nl-NL"/>
    </w:rPr>
  </w:style>
  <w:style w:type="character" w:customStyle="1" w:styleId="Kop8Char">
    <w:name w:val="Kop 8 Char"/>
    <w:basedOn w:val="Standaardalinea-lettertype"/>
    <w:link w:val="Kop8"/>
    <w:rsid w:val="0031404D"/>
    <w:rPr>
      <w:rFonts w:ascii="Arial" w:eastAsia="Times New Roman" w:hAnsi="Arial" w:cs="Arial"/>
      <w:iCs/>
      <w:sz w:val="20"/>
      <w:szCs w:val="24"/>
      <w:lang w:eastAsia="nl-NL"/>
    </w:rPr>
  </w:style>
  <w:style w:type="character" w:customStyle="1" w:styleId="Kop9Char">
    <w:name w:val="Kop 9 Char"/>
    <w:basedOn w:val="Standaardalinea-lettertype"/>
    <w:link w:val="Kop9"/>
    <w:rsid w:val="00B21C9D"/>
    <w:rPr>
      <w:rFonts w:ascii="Arial" w:eastAsia="Times New Roman" w:hAnsi="Arial" w:cs="Arial"/>
      <w:sz w:val="20"/>
      <w:lang w:eastAsia="nl-NL"/>
    </w:rPr>
  </w:style>
  <w:style w:type="paragraph" w:customStyle="1" w:styleId="Ongenummerdhoofdstuk">
    <w:name w:val="Ongenummerd hoofdstuk"/>
    <w:basedOn w:val="Standaard"/>
    <w:next w:val="Standaard"/>
    <w:qFormat/>
    <w:rsid w:val="00E32594"/>
    <w:pPr>
      <w:pageBreakBefore/>
      <w:autoSpaceDE w:val="0"/>
      <w:autoSpaceDN w:val="0"/>
      <w:spacing w:after="480"/>
    </w:pPr>
    <w:rPr>
      <w:rFonts w:eastAsia="Times New Roman" w:cs="Arial"/>
      <w:b/>
      <w:color w:val="58A618"/>
      <w:sz w:val="32"/>
      <w:szCs w:val="32"/>
      <w:lang w:eastAsia="nl-NL"/>
    </w:rPr>
  </w:style>
  <w:style w:type="paragraph" w:styleId="Lijstalinea">
    <w:name w:val="List Paragraph"/>
    <w:basedOn w:val="Standaard"/>
    <w:uiPriority w:val="34"/>
    <w:rsid w:val="000A1F3C"/>
    <w:pPr>
      <w:ind w:left="720"/>
      <w:contextualSpacing/>
    </w:pPr>
  </w:style>
  <w:style w:type="character" w:styleId="Hyperlink">
    <w:name w:val="Hyperlink"/>
    <w:basedOn w:val="Standaardalinea-lettertype"/>
    <w:uiPriority w:val="99"/>
    <w:unhideWhenUsed/>
    <w:rsid w:val="003C6942"/>
    <w:rPr>
      <w:color w:val="0026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31006">
      <w:bodyDiv w:val="1"/>
      <w:marLeft w:val="0"/>
      <w:marRight w:val="0"/>
      <w:marTop w:val="0"/>
      <w:marBottom w:val="0"/>
      <w:divBdr>
        <w:top w:val="none" w:sz="0" w:space="0" w:color="auto"/>
        <w:left w:val="none" w:sz="0" w:space="0" w:color="auto"/>
        <w:bottom w:val="none" w:sz="0" w:space="0" w:color="auto"/>
        <w:right w:val="none" w:sz="0" w:space="0" w:color="auto"/>
      </w:divBdr>
    </w:div>
    <w:div w:id="440496773">
      <w:bodyDiv w:val="1"/>
      <w:marLeft w:val="0"/>
      <w:marRight w:val="0"/>
      <w:marTop w:val="0"/>
      <w:marBottom w:val="0"/>
      <w:divBdr>
        <w:top w:val="none" w:sz="0" w:space="0" w:color="auto"/>
        <w:left w:val="none" w:sz="0" w:space="0" w:color="auto"/>
        <w:bottom w:val="none" w:sz="0" w:space="0" w:color="auto"/>
        <w:right w:val="none" w:sz="0" w:space="0" w:color="auto"/>
      </w:divBdr>
    </w:div>
    <w:div w:id="715280982">
      <w:bodyDiv w:val="1"/>
      <w:marLeft w:val="0"/>
      <w:marRight w:val="0"/>
      <w:marTop w:val="0"/>
      <w:marBottom w:val="0"/>
      <w:divBdr>
        <w:top w:val="none" w:sz="0" w:space="0" w:color="auto"/>
        <w:left w:val="none" w:sz="0" w:space="0" w:color="auto"/>
        <w:bottom w:val="none" w:sz="0" w:space="0" w:color="auto"/>
        <w:right w:val="none" w:sz="0" w:space="0" w:color="auto"/>
      </w:divBdr>
    </w:div>
    <w:div w:id="938370895">
      <w:bodyDiv w:val="1"/>
      <w:marLeft w:val="0"/>
      <w:marRight w:val="0"/>
      <w:marTop w:val="0"/>
      <w:marBottom w:val="0"/>
      <w:divBdr>
        <w:top w:val="none" w:sz="0" w:space="0" w:color="auto"/>
        <w:left w:val="none" w:sz="0" w:space="0" w:color="auto"/>
        <w:bottom w:val="none" w:sz="0" w:space="0" w:color="auto"/>
        <w:right w:val="none" w:sz="0" w:space="0" w:color="auto"/>
      </w:divBdr>
    </w:div>
    <w:div w:id="16178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BENU">
      <a:dk1>
        <a:srgbClr val="002664"/>
      </a:dk1>
      <a:lt1>
        <a:srgbClr val="FFFFFF"/>
      </a:lt1>
      <a:dk2>
        <a:srgbClr val="58A618"/>
      </a:dk2>
      <a:lt2>
        <a:srgbClr val="EEF6E8"/>
      </a:lt2>
      <a:accent1>
        <a:srgbClr val="ABCA4C"/>
      </a:accent1>
      <a:accent2>
        <a:srgbClr val="002664"/>
      </a:accent2>
      <a:accent3>
        <a:srgbClr val="58A618"/>
      </a:accent3>
      <a:accent4>
        <a:srgbClr val="CDE4BA"/>
      </a:accent4>
      <a:accent5>
        <a:srgbClr val="667DA2"/>
      </a:accent5>
      <a:accent6>
        <a:srgbClr val="9BCA74"/>
      </a:accent6>
      <a:hlink>
        <a:srgbClr val="002664"/>
      </a:hlink>
      <a:folHlink>
        <a:srgbClr val="8093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6722F5948D6C4A8D846C779E894721" ma:contentTypeVersion="10" ma:contentTypeDescription="Een nieuw document maken." ma:contentTypeScope="" ma:versionID="298efb6ea28da73f0cff83ff92a78e58">
  <xsd:schema xmlns:xsd="http://www.w3.org/2001/XMLSchema" xmlns:xs="http://www.w3.org/2001/XMLSchema" xmlns:p="http://schemas.microsoft.com/office/2006/metadata/properties" xmlns:ns2="f64e78ed-c094-4961-b21b-24b2960e1523" xmlns:ns3="79472fcb-6452-4b27-aeaa-bee43fd7457c" targetNamespace="http://schemas.microsoft.com/office/2006/metadata/properties" ma:root="true" ma:fieldsID="76cd902465191770cd66478de55239e5" ns2:_="" ns3:_="">
    <xsd:import namespace="f64e78ed-c094-4961-b21b-24b2960e1523"/>
    <xsd:import namespace="79472fcb-6452-4b27-aeaa-bee43fd745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e78ed-c094-4961-b21b-24b2960e15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472fcb-6452-4b27-aeaa-bee43fd7457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56F6C-D161-4525-BE78-30AC3E1F7F5D}">
  <ds:schemaRefs>
    <ds:schemaRef ds:uri="http://schemas.openxmlformats.org/officeDocument/2006/bibliography"/>
  </ds:schemaRefs>
</ds:datastoreItem>
</file>

<file path=customXml/itemProps2.xml><?xml version="1.0" encoding="utf-8"?>
<ds:datastoreItem xmlns:ds="http://schemas.openxmlformats.org/officeDocument/2006/customXml" ds:itemID="{959F7743-3207-4167-B4FE-A5D646208625}"/>
</file>

<file path=customXml/itemProps3.xml><?xml version="1.0" encoding="utf-8"?>
<ds:datastoreItem xmlns:ds="http://schemas.openxmlformats.org/officeDocument/2006/customXml" ds:itemID="{0F64F9E5-8C76-4077-806C-14BA5D9A59E8}"/>
</file>

<file path=customXml/itemProps4.xml><?xml version="1.0" encoding="utf-8"?>
<ds:datastoreItem xmlns:ds="http://schemas.openxmlformats.org/officeDocument/2006/customXml" ds:itemID="{BF7B38A5-7AE6-419E-BBA7-1C035D9CF8AF}"/>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Brocacef</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Groenhuijzen, Charlotte</dc:creator>
  <dc:description>Template by HQ Solutions B.V.</dc:description>
  <cp:lastModifiedBy>user115</cp:lastModifiedBy>
  <cp:revision>2</cp:revision>
  <cp:lastPrinted>2021-01-18T10:07:00Z</cp:lastPrinted>
  <dcterms:created xsi:type="dcterms:W3CDTF">2021-01-28T09:47:00Z</dcterms:created>
  <dcterms:modified xsi:type="dcterms:W3CDTF">2021-01-28T09:47:00Z</dcterms:modified>
  <cp:version>1.01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BENU.Letter</vt:lpwstr>
  </property>
  <property fmtid="{D5CDD505-2E9C-101B-9397-08002B2CF9AE}" pid="3" name="TemplateVersion">
    <vt:lpwstr>1.0</vt:lpwstr>
  </property>
  <property fmtid="{D5CDD505-2E9C-101B-9397-08002B2CF9AE}" pid="4" name="DocumentLanguage">
    <vt:lpwstr>Nederlands</vt:lpwstr>
  </property>
  <property fmtid="{D5CDD505-2E9C-101B-9397-08002B2CF9AE}" pid="5" name="CreationDate">
    <vt:lpwstr>30-03-2020</vt:lpwstr>
  </property>
  <property fmtid="{D5CDD505-2E9C-101B-9397-08002B2CF9AE}" pid="6" name="AppVersion">
    <vt:lpwstr>1.2</vt:lpwstr>
  </property>
  <property fmtid="{D5CDD505-2E9C-101B-9397-08002B2CF9AE}" pid="7" name="ContentTypeId">
    <vt:lpwstr>0x010100596722F5948D6C4A8D846C779E894721</vt:lpwstr>
  </property>
</Properties>
</file>